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E391D" w14:textId="37785093" w:rsidR="00D13705" w:rsidRDefault="00D13705" w:rsidP="00D13705">
      <w:pPr>
        <w:pStyle w:val="paragraph"/>
        <w:spacing w:before="0" w:beforeAutospacing="0" w:after="0" w:afterAutospacing="0"/>
        <w:jc w:val="center"/>
        <w:textAlignment w:val="baseline"/>
        <w:rPr>
          <w:rStyle w:val="normaltextrun"/>
          <w:rFonts w:asciiTheme="minorHAnsi" w:hAnsiTheme="minorHAnsi" w:cstheme="minorHAnsi"/>
          <w:b/>
          <w:bCs/>
          <w:sz w:val="22"/>
          <w:szCs w:val="22"/>
          <w:lang w:val="es-ES"/>
        </w:rPr>
      </w:pPr>
      <w:r>
        <w:rPr>
          <w:rFonts w:asciiTheme="minorHAnsi" w:hAnsiTheme="minorHAnsi" w:cstheme="minorHAnsi"/>
          <w:b/>
          <w:bCs/>
          <w:sz w:val="32"/>
          <w:szCs w:val="32"/>
        </w:rPr>
        <w:t>COMERCIO ELECTRÓNICO</w:t>
      </w:r>
    </w:p>
    <w:p w14:paraId="45F1D444" w14:textId="77777777" w:rsidR="00D13705" w:rsidRDefault="00D13705" w:rsidP="00D13705">
      <w:pPr>
        <w:pStyle w:val="paragraph"/>
        <w:spacing w:before="0" w:beforeAutospacing="0" w:after="0" w:afterAutospacing="0"/>
        <w:textAlignment w:val="baseline"/>
        <w:rPr>
          <w:rStyle w:val="normaltextrun"/>
          <w:rFonts w:asciiTheme="minorHAnsi" w:hAnsiTheme="minorHAnsi" w:cstheme="minorHAnsi"/>
          <w:b/>
          <w:bCs/>
          <w:sz w:val="22"/>
          <w:szCs w:val="22"/>
          <w:lang w:val="es-ES"/>
        </w:rPr>
      </w:pPr>
    </w:p>
    <w:p w14:paraId="0524FA0E" w14:textId="77777777" w:rsidR="000E6EBE" w:rsidRPr="003E2C70" w:rsidRDefault="000E6EBE" w:rsidP="000E6EBE">
      <w:pPr>
        <w:spacing w:after="0"/>
        <w:rPr>
          <w:rFonts w:cstheme="minorHAnsi"/>
          <w:sz w:val="24"/>
          <w:szCs w:val="24"/>
        </w:rPr>
      </w:pPr>
      <w:bookmarkStart w:id="0" w:name="_Hlk195630595"/>
      <w:r w:rsidRPr="003E2C70">
        <w:rPr>
          <w:rFonts w:cstheme="minorHAnsi"/>
          <w:b/>
          <w:sz w:val="24"/>
          <w:szCs w:val="24"/>
        </w:rPr>
        <w:t>Duración:</w:t>
      </w:r>
      <w:r w:rsidRPr="003E2C70">
        <w:rPr>
          <w:rFonts w:cstheme="minorHAnsi"/>
          <w:sz w:val="24"/>
          <w:szCs w:val="24"/>
        </w:rPr>
        <w:t xml:space="preserve"> 40 horas reloj </w:t>
      </w:r>
    </w:p>
    <w:p w14:paraId="7699914C" w14:textId="77777777" w:rsidR="000E6EBE" w:rsidRPr="003E2C70" w:rsidRDefault="000E6EBE" w:rsidP="000E6EBE">
      <w:pPr>
        <w:spacing w:after="0"/>
        <w:rPr>
          <w:rFonts w:cstheme="minorHAnsi"/>
          <w:sz w:val="24"/>
          <w:szCs w:val="24"/>
        </w:rPr>
      </w:pPr>
      <w:r w:rsidRPr="003E2C70">
        <w:rPr>
          <w:rFonts w:cstheme="minorHAnsi"/>
          <w:b/>
          <w:sz w:val="24"/>
          <w:szCs w:val="24"/>
        </w:rPr>
        <w:t>Modalidad:</w:t>
      </w:r>
      <w:r w:rsidRPr="003E2C70">
        <w:rPr>
          <w:rFonts w:cstheme="minorHAnsi"/>
          <w:sz w:val="24"/>
          <w:szCs w:val="24"/>
        </w:rPr>
        <w:t xml:space="preserve"> virtual con encuentros sincrónicos por zoom </w:t>
      </w:r>
    </w:p>
    <w:p w14:paraId="7C6802DF" w14:textId="77777777" w:rsidR="000E6EBE" w:rsidRPr="0077292E" w:rsidRDefault="000E6EBE" w:rsidP="000E6EBE">
      <w:pPr>
        <w:spacing w:after="0" w:line="249" w:lineRule="auto"/>
        <w:ind w:left="-5" w:right="5870"/>
        <w:rPr>
          <w:rFonts w:cstheme="minorHAnsi"/>
          <w:sz w:val="24"/>
          <w:szCs w:val="24"/>
        </w:rPr>
      </w:pPr>
      <w:r w:rsidRPr="006F7A9F">
        <w:rPr>
          <w:rFonts w:cstheme="minorHAnsi"/>
          <w:b/>
          <w:sz w:val="24"/>
          <w:szCs w:val="24"/>
        </w:rPr>
        <w:t>Ciclo lectivo:</w:t>
      </w:r>
      <w:r w:rsidRPr="006F7A9F">
        <w:rPr>
          <w:rFonts w:cstheme="minorHAnsi"/>
          <w:sz w:val="24"/>
          <w:szCs w:val="24"/>
        </w:rPr>
        <w:t xml:space="preserve"> 202</w:t>
      </w:r>
      <w:r>
        <w:rPr>
          <w:rFonts w:cstheme="minorHAnsi"/>
          <w:sz w:val="24"/>
          <w:szCs w:val="24"/>
        </w:rPr>
        <w:t>5</w:t>
      </w:r>
      <w:r w:rsidRPr="006F7A9F">
        <w:rPr>
          <w:rFonts w:cstheme="minorHAnsi"/>
          <w:sz w:val="24"/>
          <w:szCs w:val="24"/>
        </w:rPr>
        <w:t xml:space="preserve"> </w:t>
      </w:r>
      <w:r w:rsidRPr="0077292E">
        <w:rPr>
          <w:rFonts w:cstheme="minorHAnsi"/>
          <w:b/>
          <w:sz w:val="24"/>
          <w:szCs w:val="24"/>
        </w:rPr>
        <w:t>Convocatoria:</w:t>
      </w:r>
      <w:r w:rsidRPr="0077292E">
        <w:rPr>
          <w:rFonts w:cstheme="minorHAnsi"/>
          <w:sz w:val="24"/>
          <w:szCs w:val="24"/>
        </w:rPr>
        <w:t xml:space="preserve"> </w:t>
      </w:r>
      <w:r>
        <w:rPr>
          <w:rFonts w:cstheme="minorHAnsi"/>
          <w:sz w:val="24"/>
          <w:szCs w:val="24"/>
        </w:rPr>
        <w:t>2da</w:t>
      </w:r>
    </w:p>
    <w:p w14:paraId="3D43255D" w14:textId="77777777" w:rsidR="000E6EBE" w:rsidRPr="0077292E" w:rsidRDefault="000E6EBE" w:rsidP="000E6EBE">
      <w:pPr>
        <w:spacing w:after="0"/>
        <w:rPr>
          <w:rFonts w:cstheme="minorHAnsi"/>
          <w:sz w:val="24"/>
          <w:szCs w:val="24"/>
        </w:rPr>
      </w:pPr>
      <w:r w:rsidRPr="0077292E">
        <w:rPr>
          <w:rFonts w:cstheme="minorHAnsi"/>
          <w:b/>
          <w:sz w:val="24"/>
          <w:szCs w:val="24"/>
        </w:rPr>
        <w:t>Inicio:</w:t>
      </w:r>
      <w:r w:rsidRPr="0077292E">
        <w:rPr>
          <w:rFonts w:cstheme="minorHAnsi"/>
          <w:sz w:val="24"/>
          <w:szCs w:val="24"/>
        </w:rPr>
        <w:t xml:space="preserve"> </w:t>
      </w:r>
      <w:r>
        <w:rPr>
          <w:rFonts w:cstheme="minorHAnsi"/>
          <w:sz w:val="24"/>
          <w:szCs w:val="24"/>
        </w:rPr>
        <w:t>19 de mayo 2025</w:t>
      </w:r>
      <w:r w:rsidRPr="0077292E">
        <w:rPr>
          <w:rFonts w:cstheme="minorHAnsi"/>
          <w:sz w:val="24"/>
          <w:szCs w:val="24"/>
        </w:rPr>
        <w:t xml:space="preserve"> </w:t>
      </w:r>
    </w:p>
    <w:p w14:paraId="53FD4078" w14:textId="77777777" w:rsidR="000E6EBE" w:rsidRPr="000F7983" w:rsidRDefault="000E6EBE" w:rsidP="000E6EBE">
      <w:pPr>
        <w:spacing w:after="0"/>
        <w:rPr>
          <w:rStyle w:val="normaltextrun"/>
          <w:rFonts w:cstheme="minorHAnsi"/>
          <w:sz w:val="24"/>
          <w:szCs w:val="24"/>
        </w:rPr>
      </w:pPr>
      <w:r w:rsidRPr="0077292E">
        <w:rPr>
          <w:rFonts w:cstheme="minorHAnsi"/>
          <w:b/>
          <w:sz w:val="24"/>
          <w:szCs w:val="24"/>
        </w:rPr>
        <w:t>Finalización:</w:t>
      </w:r>
      <w:r w:rsidRPr="0077292E">
        <w:rPr>
          <w:rFonts w:cstheme="minorHAnsi"/>
          <w:sz w:val="24"/>
          <w:szCs w:val="24"/>
        </w:rPr>
        <w:t xml:space="preserve"> </w:t>
      </w:r>
      <w:r>
        <w:rPr>
          <w:rFonts w:cstheme="minorHAnsi"/>
          <w:sz w:val="24"/>
          <w:szCs w:val="24"/>
        </w:rPr>
        <w:t>08 de julio 2025</w:t>
      </w:r>
      <w:r w:rsidRPr="006F7A9F">
        <w:rPr>
          <w:rFonts w:cstheme="minorHAnsi"/>
          <w:sz w:val="24"/>
          <w:szCs w:val="24"/>
        </w:rPr>
        <w:t xml:space="preserve"> </w:t>
      </w:r>
    </w:p>
    <w:bookmarkEnd w:id="0"/>
    <w:p w14:paraId="499D0F3D" w14:textId="77777777" w:rsidR="00D13705" w:rsidRPr="00482C6D" w:rsidRDefault="00D13705" w:rsidP="00D13705">
      <w:pPr>
        <w:pStyle w:val="paragraph"/>
        <w:spacing w:before="0" w:beforeAutospacing="0" w:after="0" w:afterAutospacing="0"/>
        <w:textAlignment w:val="baseline"/>
        <w:rPr>
          <w:rStyle w:val="normaltextrun"/>
          <w:rFonts w:asciiTheme="minorHAnsi" w:hAnsiTheme="minorHAnsi" w:cstheme="minorHAnsi"/>
          <w:sz w:val="22"/>
          <w:szCs w:val="22"/>
          <w:lang w:val="es-ES"/>
        </w:rPr>
      </w:pPr>
    </w:p>
    <w:p w14:paraId="295E7562" w14:textId="77777777" w:rsidR="00D13705" w:rsidRPr="00CB3A11" w:rsidRDefault="00D13705" w:rsidP="00D13705">
      <w:pPr>
        <w:pStyle w:val="paragraph"/>
        <w:spacing w:before="0" w:beforeAutospacing="0" w:after="0" w:afterAutospacing="0"/>
        <w:jc w:val="center"/>
        <w:textAlignment w:val="baseline"/>
        <w:rPr>
          <w:rStyle w:val="normaltextrun"/>
          <w:rFonts w:asciiTheme="minorHAnsi" w:hAnsiTheme="minorHAnsi" w:cstheme="minorHAnsi"/>
          <w:b/>
          <w:bCs/>
          <w:sz w:val="22"/>
          <w:szCs w:val="22"/>
          <w:lang w:val="es-ES"/>
        </w:rPr>
      </w:pPr>
    </w:p>
    <w:p w14:paraId="27CA0712" w14:textId="77777777" w:rsidR="00D13705" w:rsidRPr="00CB3A11" w:rsidRDefault="00D13705" w:rsidP="00D13705">
      <w:pPr>
        <w:pStyle w:val="paragraph"/>
        <w:spacing w:before="0" w:beforeAutospacing="0" w:after="0" w:afterAutospacing="0"/>
        <w:jc w:val="center"/>
        <w:textAlignment w:val="baseline"/>
        <w:rPr>
          <w:rStyle w:val="normaltextrun"/>
          <w:rFonts w:asciiTheme="minorHAnsi" w:hAnsiTheme="minorHAnsi" w:cstheme="minorHAnsi"/>
          <w:b/>
          <w:bCs/>
          <w:sz w:val="22"/>
          <w:szCs w:val="22"/>
          <w:lang w:val="es-ES"/>
        </w:rPr>
      </w:pPr>
      <w:r w:rsidRPr="00CB3A11">
        <w:rPr>
          <w:rStyle w:val="normaltextrun"/>
          <w:rFonts w:asciiTheme="minorHAnsi" w:hAnsiTheme="minorHAnsi" w:cstheme="minorHAnsi"/>
          <w:b/>
          <w:bCs/>
          <w:sz w:val="22"/>
          <w:szCs w:val="22"/>
          <w:lang w:val="es-ES"/>
        </w:rPr>
        <w:t>Programa</w:t>
      </w:r>
    </w:p>
    <w:p w14:paraId="0C7E088C" w14:textId="77777777" w:rsidR="00D13705" w:rsidRPr="00CB3A11" w:rsidRDefault="00D13705" w:rsidP="00D13705">
      <w:pPr>
        <w:pStyle w:val="paragraph"/>
        <w:spacing w:before="0" w:beforeAutospacing="0" w:after="0" w:afterAutospacing="0"/>
        <w:textAlignment w:val="baseline"/>
        <w:rPr>
          <w:rStyle w:val="normaltextrun"/>
          <w:rFonts w:asciiTheme="minorHAnsi" w:hAnsiTheme="minorHAnsi" w:cstheme="minorHAnsi"/>
          <w:b/>
          <w:bCs/>
          <w:sz w:val="22"/>
          <w:szCs w:val="22"/>
          <w:lang w:val="es-ES"/>
        </w:rPr>
      </w:pPr>
    </w:p>
    <w:p w14:paraId="5A1A8F84" w14:textId="77777777" w:rsidR="00D13705" w:rsidRPr="00CB3A11" w:rsidRDefault="00D13705" w:rsidP="00D13705">
      <w:pPr>
        <w:pStyle w:val="paragraph"/>
        <w:spacing w:before="0" w:beforeAutospacing="0" w:after="0" w:afterAutospacing="0"/>
        <w:textAlignment w:val="baseline"/>
        <w:rPr>
          <w:rFonts w:asciiTheme="minorHAnsi" w:hAnsiTheme="minorHAnsi" w:cstheme="minorHAnsi"/>
          <w:sz w:val="22"/>
          <w:szCs w:val="22"/>
        </w:rPr>
      </w:pPr>
      <w:r w:rsidRPr="00CB3A11">
        <w:rPr>
          <w:rStyle w:val="normaltextrun"/>
          <w:rFonts w:asciiTheme="minorHAnsi" w:hAnsiTheme="minorHAnsi" w:cstheme="minorHAnsi"/>
          <w:b/>
          <w:bCs/>
          <w:sz w:val="22"/>
          <w:szCs w:val="22"/>
          <w:lang w:val="es-ES"/>
        </w:rPr>
        <w:t>Síntesis</w:t>
      </w:r>
      <w:r w:rsidRPr="00CB3A11">
        <w:rPr>
          <w:rStyle w:val="eop"/>
          <w:rFonts w:asciiTheme="minorHAnsi" w:hAnsiTheme="minorHAnsi" w:cstheme="minorHAnsi"/>
          <w:sz w:val="22"/>
          <w:szCs w:val="22"/>
        </w:rPr>
        <w:t> </w:t>
      </w:r>
    </w:p>
    <w:p w14:paraId="48009EAF" w14:textId="77777777" w:rsidR="00D13705" w:rsidRPr="00CB3A11" w:rsidRDefault="00D13705" w:rsidP="00D13705">
      <w:pPr>
        <w:pStyle w:val="paragraph"/>
        <w:spacing w:before="0" w:beforeAutospacing="0" w:after="0" w:afterAutospacing="0"/>
        <w:jc w:val="both"/>
        <w:textAlignment w:val="baseline"/>
        <w:rPr>
          <w:rStyle w:val="normaltextrun"/>
          <w:rFonts w:asciiTheme="minorHAnsi" w:hAnsiTheme="minorHAnsi" w:cstheme="minorHAnsi"/>
          <w:sz w:val="22"/>
          <w:szCs w:val="22"/>
          <w:lang w:val="es-ES"/>
        </w:rPr>
      </w:pPr>
    </w:p>
    <w:p w14:paraId="09812B78" w14:textId="77777777" w:rsidR="00D13705" w:rsidRPr="00D13705" w:rsidRDefault="00D13705" w:rsidP="00E217DA">
      <w:pPr>
        <w:pStyle w:val="Sinespaciado"/>
        <w:jc w:val="both"/>
      </w:pPr>
      <w:r w:rsidRPr="00D13705">
        <w:t>El comercio electrónico es uno de los segmentos de mayor crecimiento y éxito de las empresas en la actualidad. Y los motivos que hacen de este medio, un prometedor nicho que seguirá ampliándose es que tiene muchas ventajas como el bajo costo de inversión inicial, el alcance amplio que tiene una tienda de comercio electrónico sin barreras geográficas, el horario de atención es de 24 horas los 7 días de la semana y si están los procesos automatizados, aún es más sencilla la gestión. Hay muchas formas de hacer seguimiento al cliente, también analizar la competencia, ampliar el negocio, atender varias compras a la vez, reducir el tiempo de compra para mejorar la experiencia del cliente, entre varias más que se podrían mencionar, pero lo importante es que el comercio electrónico es un canal de ventas que todas las empresas, grandes y pequeñas, ya no pueden desatender. Y los emprendedores que deseen desarrollar un nuevo proyecto, también deberán incursionar en el mundo de las ventas en línea.</w:t>
      </w:r>
    </w:p>
    <w:p w14:paraId="74DF4896" w14:textId="3B6D44DB" w:rsidR="00D13705" w:rsidRPr="00D13705" w:rsidRDefault="00D13705" w:rsidP="00E217DA">
      <w:pPr>
        <w:pStyle w:val="Sinespaciado"/>
        <w:jc w:val="both"/>
      </w:pPr>
      <w:r w:rsidRPr="00D13705">
        <w:t>Entonces el desarrollo de las habilidades para gestionar una tienda o cuenta de comercio electrónico son muy valiosas a la hora de pensar en la inserción laboral de las personas, por ello este curso propone introducir a los cursantes en la temática.</w:t>
      </w:r>
    </w:p>
    <w:p w14:paraId="16A665B5" w14:textId="77777777" w:rsidR="00D13705" w:rsidRDefault="00D13705" w:rsidP="00D13705">
      <w:pPr>
        <w:pStyle w:val="paragraph"/>
        <w:spacing w:before="0" w:beforeAutospacing="0" w:after="0" w:afterAutospacing="0"/>
        <w:textAlignment w:val="baseline"/>
        <w:rPr>
          <w:rStyle w:val="normaltextrun"/>
          <w:rFonts w:asciiTheme="minorHAnsi" w:hAnsiTheme="minorHAnsi" w:cstheme="minorHAnsi"/>
          <w:b/>
          <w:bCs/>
          <w:sz w:val="22"/>
          <w:szCs w:val="22"/>
          <w:lang w:val="es-ES"/>
        </w:rPr>
      </w:pPr>
    </w:p>
    <w:p w14:paraId="08989910" w14:textId="77777777" w:rsidR="00D13705" w:rsidRDefault="00D13705" w:rsidP="00D13705">
      <w:pPr>
        <w:pStyle w:val="paragraph"/>
        <w:spacing w:before="0" w:beforeAutospacing="0" w:after="0" w:afterAutospacing="0"/>
        <w:textAlignment w:val="baseline"/>
        <w:rPr>
          <w:rStyle w:val="normaltextrun"/>
          <w:rFonts w:asciiTheme="minorHAnsi" w:hAnsiTheme="minorHAnsi" w:cstheme="minorHAnsi"/>
          <w:b/>
          <w:bCs/>
          <w:sz w:val="22"/>
          <w:szCs w:val="22"/>
          <w:lang w:val="es-ES"/>
        </w:rPr>
      </w:pPr>
      <w:r>
        <w:rPr>
          <w:rStyle w:val="normaltextrun"/>
          <w:rFonts w:asciiTheme="minorHAnsi" w:hAnsiTheme="minorHAnsi" w:cstheme="minorHAnsi"/>
          <w:b/>
          <w:bCs/>
          <w:sz w:val="22"/>
          <w:szCs w:val="22"/>
          <w:lang w:val="es-ES"/>
        </w:rPr>
        <w:t>Objetivos</w:t>
      </w:r>
    </w:p>
    <w:p w14:paraId="6134B927" w14:textId="77777777" w:rsidR="00D13705" w:rsidRDefault="00D13705" w:rsidP="00D13705">
      <w:pPr>
        <w:pStyle w:val="paragraph"/>
        <w:spacing w:before="0" w:beforeAutospacing="0" w:after="0" w:afterAutospacing="0"/>
        <w:textAlignment w:val="baseline"/>
        <w:rPr>
          <w:rStyle w:val="normaltextrun"/>
          <w:rFonts w:asciiTheme="minorHAnsi" w:hAnsiTheme="minorHAnsi" w:cstheme="minorHAnsi"/>
          <w:b/>
          <w:bCs/>
          <w:sz w:val="22"/>
          <w:szCs w:val="22"/>
          <w:lang w:val="es-ES"/>
        </w:rPr>
      </w:pPr>
    </w:p>
    <w:p w14:paraId="5683975D" w14:textId="77777777" w:rsidR="00D13705" w:rsidRPr="00D13705" w:rsidRDefault="00D13705" w:rsidP="00D13705">
      <w:pPr>
        <w:pStyle w:val="Prrafodelista"/>
        <w:numPr>
          <w:ilvl w:val="0"/>
          <w:numId w:val="3"/>
        </w:numPr>
        <w:spacing w:line="276" w:lineRule="auto"/>
        <w:jc w:val="both"/>
        <w:rPr>
          <w:rFonts w:asciiTheme="minorHAnsi" w:eastAsiaTheme="minorHAnsi" w:hAnsiTheme="minorHAnsi" w:cstheme="minorBidi"/>
          <w:kern w:val="0"/>
          <w:sz w:val="22"/>
          <w:szCs w:val="22"/>
          <w:lang w:eastAsia="en-US" w:bidi="ar-SA"/>
        </w:rPr>
      </w:pPr>
      <w:r w:rsidRPr="00D13705">
        <w:rPr>
          <w:rFonts w:asciiTheme="minorHAnsi" w:eastAsiaTheme="minorHAnsi" w:hAnsiTheme="minorHAnsi" w:cstheme="minorBidi"/>
          <w:kern w:val="0"/>
          <w:sz w:val="22"/>
          <w:szCs w:val="22"/>
          <w:lang w:eastAsia="en-US" w:bidi="ar-SA"/>
        </w:rPr>
        <w:t>Conocer como funciona el ecosistema del comercio electrónico.</w:t>
      </w:r>
    </w:p>
    <w:p w14:paraId="1152B93C" w14:textId="77777777" w:rsidR="00D13705" w:rsidRPr="00D13705" w:rsidRDefault="00D13705" w:rsidP="00D13705">
      <w:pPr>
        <w:pStyle w:val="Prrafodelista"/>
        <w:numPr>
          <w:ilvl w:val="0"/>
          <w:numId w:val="3"/>
        </w:numPr>
        <w:spacing w:line="276" w:lineRule="auto"/>
        <w:jc w:val="both"/>
        <w:rPr>
          <w:rFonts w:asciiTheme="minorHAnsi" w:eastAsiaTheme="minorHAnsi" w:hAnsiTheme="minorHAnsi" w:cstheme="minorBidi"/>
          <w:kern w:val="0"/>
          <w:sz w:val="22"/>
          <w:szCs w:val="22"/>
          <w:lang w:eastAsia="en-US" w:bidi="ar-SA"/>
        </w:rPr>
      </w:pPr>
      <w:r w:rsidRPr="00D13705">
        <w:rPr>
          <w:rFonts w:asciiTheme="minorHAnsi" w:eastAsiaTheme="minorHAnsi" w:hAnsiTheme="minorHAnsi" w:cstheme="minorBidi"/>
          <w:kern w:val="0"/>
          <w:sz w:val="22"/>
          <w:szCs w:val="22"/>
          <w:lang w:eastAsia="en-US" w:bidi="ar-SA"/>
        </w:rPr>
        <w:t xml:space="preserve">Desarrollar habilidades para crear </w:t>
      </w:r>
      <w:bookmarkStart w:id="1" w:name="_Hlk133421821"/>
      <w:r w:rsidRPr="00D13705">
        <w:rPr>
          <w:rFonts w:asciiTheme="minorHAnsi" w:eastAsiaTheme="minorHAnsi" w:hAnsiTheme="minorHAnsi" w:cstheme="minorBidi"/>
          <w:kern w:val="0"/>
          <w:sz w:val="22"/>
          <w:szCs w:val="22"/>
          <w:lang w:eastAsia="en-US" w:bidi="ar-SA"/>
        </w:rPr>
        <w:t>un comercio electrónico.</w:t>
      </w:r>
      <w:bookmarkEnd w:id="1"/>
      <w:r w:rsidRPr="00D13705">
        <w:rPr>
          <w:rFonts w:asciiTheme="minorHAnsi" w:eastAsiaTheme="minorHAnsi" w:hAnsiTheme="minorHAnsi" w:cstheme="minorBidi"/>
          <w:kern w:val="0"/>
          <w:sz w:val="22"/>
          <w:szCs w:val="22"/>
          <w:lang w:eastAsia="en-US" w:bidi="ar-SA"/>
        </w:rPr>
        <w:t xml:space="preserve"> </w:t>
      </w:r>
    </w:p>
    <w:p w14:paraId="2D98DC3C" w14:textId="77777777" w:rsidR="00D13705" w:rsidRPr="00D13705" w:rsidRDefault="00D13705" w:rsidP="00D13705">
      <w:pPr>
        <w:pStyle w:val="Prrafodelista"/>
        <w:numPr>
          <w:ilvl w:val="0"/>
          <w:numId w:val="3"/>
        </w:numPr>
        <w:spacing w:line="276" w:lineRule="auto"/>
        <w:jc w:val="both"/>
        <w:rPr>
          <w:rFonts w:asciiTheme="minorHAnsi" w:eastAsiaTheme="minorHAnsi" w:hAnsiTheme="minorHAnsi" w:cstheme="minorBidi"/>
          <w:kern w:val="0"/>
          <w:sz w:val="22"/>
          <w:szCs w:val="22"/>
          <w:lang w:eastAsia="en-US" w:bidi="ar-SA"/>
        </w:rPr>
      </w:pPr>
      <w:r w:rsidRPr="00D13705">
        <w:rPr>
          <w:rFonts w:asciiTheme="minorHAnsi" w:eastAsiaTheme="minorHAnsi" w:hAnsiTheme="minorHAnsi" w:cstheme="minorBidi"/>
          <w:kern w:val="0"/>
          <w:sz w:val="22"/>
          <w:szCs w:val="22"/>
          <w:lang w:eastAsia="en-US" w:bidi="ar-SA"/>
        </w:rPr>
        <w:t>Dotar de herramientas que permitan calcular precios y medios de pago.</w:t>
      </w:r>
    </w:p>
    <w:p w14:paraId="5C45AE6E" w14:textId="77777777" w:rsidR="00D13705" w:rsidRPr="00D13705" w:rsidRDefault="00D13705" w:rsidP="00D13705">
      <w:pPr>
        <w:pStyle w:val="Prrafodelista"/>
        <w:numPr>
          <w:ilvl w:val="0"/>
          <w:numId w:val="3"/>
        </w:numPr>
        <w:spacing w:line="276" w:lineRule="auto"/>
        <w:jc w:val="both"/>
        <w:rPr>
          <w:rFonts w:asciiTheme="minorHAnsi" w:eastAsiaTheme="minorHAnsi" w:hAnsiTheme="minorHAnsi" w:cstheme="minorBidi"/>
          <w:kern w:val="0"/>
          <w:sz w:val="22"/>
          <w:szCs w:val="22"/>
          <w:lang w:eastAsia="en-US" w:bidi="ar-SA"/>
        </w:rPr>
      </w:pPr>
      <w:r w:rsidRPr="00D13705">
        <w:rPr>
          <w:rFonts w:asciiTheme="minorHAnsi" w:eastAsiaTheme="minorHAnsi" w:hAnsiTheme="minorHAnsi" w:cstheme="minorBidi"/>
          <w:kern w:val="0"/>
          <w:sz w:val="22"/>
          <w:szCs w:val="22"/>
          <w:lang w:eastAsia="en-US" w:bidi="ar-SA"/>
        </w:rPr>
        <w:t xml:space="preserve">Interpretar los gustos y preferencias del cliente ideal. </w:t>
      </w:r>
    </w:p>
    <w:p w14:paraId="78419A7C" w14:textId="77777777" w:rsidR="00D13705" w:rsidRPr="00D13705" w:rsidRDefault="00D13705" w:rsidP="00D13705">
      <w:pPr>
        <w:pStyle w:val="Prrafodelista"/>
        <w:numPr>
          <w:ilvl w:val="0"/>
          <w:numId w:val="3"/>
        </w:numPr>
        <w:spacing w:line="276" w:lineRule="auto"/>
        <w:jc w:val="both"/>
        <w:rPr>
          <w:rFonts w:asciiTheme="minorHAnsi" w:eastAsiaTheme="minorHAnsi" w:hAnsiTheme="minorHAnsi" w:cstheme="minorBidi"/>
          <w:kern w:val="0"/>
          <w:sz w:val="22"/>
          <w:szCs w:val="22"/>
          <w:lang w:eastAsia="en-US" w:bidi="ar-SA"/>
        </w:rPr>
      </w:pPr>
      <w:r w:rsidRPr="00D13705">
        <w:rPr>
          <w:rFonts w:asciiTheme="minorHAnsi" w:eastAsiaTheme="minorHAnsi" w:hAnsiTheme="minorHAnsi" w:cstheme="minorBidi"/>
          <w:kern w:val="0"/>
          <w:sz w:val="22"/>
          <w:szCs w:val="22"/>
          <w:lang w:eastAsia="en-US" w:bidi="ar-SA"/>
        </w:rPr>
        <w:t>Diseñar una estrategia publicitaria y de posicionamiento web.</w:t>
      </w:r>
    </w:p>
    <w:p w14:paraId="210D6DC3" w14:textId="77777777" w:rsidR="00D13705" w:rsidRDefault="00D13705" w:rsidP="00D13705">
      <w:pPr>
        <w:pStyle w:val="paragraph"/>
        <w:spacing w:before="0" w:beforeAutospacing="0" w:after="0" w:afterAutospacing="0"/>
        <w:textAlignment w:val="baseline"/>
        <w:rPr>
          <w:rStyle w:val="normaltextrun"/>
          <w:rFonts w:asciiTheme="minorHAnsi" w:hAnsiTheme="minorHAnsi" w:cstheme="minorHAnsi"/>
          <w:b/>
          <w:bCs/>
          <w:sz w:val="22"/>
          <w:szCs w:val="22"/>
          <w:lang w:val="es-ES"/>
        </w:rPr>
      </w:pPr>
    </w:p>
    <w:p w14:paraId="1B389188" w14:textId="77777777" w:rsidR="00D13705" w:rsidRPr="00F50805" w:rsidRDefault="00D13705" w:rsidP="00D13705">
      <w:pPr>
        <w:pStyle w:val="paragraph"/>
        <w:spacing w:before="0" w:beforeAutospacing="0" w:after="0" w:afterAutospacing="0"/>
        <w:textAlignment w:val="baseline"/>
        <w:rPr>
          <w:rStyle w:val="normaltextrun"/>
          <w:rFonts w:asciiTheme="minorHAnsi" w:hAnsiTheme="minorHAnsi" w:cstheme="minorHAnsi"/>
          <w:b/>
          <w:bCs/>
          <w:sz w:val="22"/>
          <w:szCs w:val="22"/>
          <w:lang w:val="es-ES"/>
        </w:rPr>
      </w:pPr>
    </w:p>
    <w:p w14:paraId="6433D104" w14:textId="77777777" w:rsidR="00D13705" w:rsidRDefault="00D13705" w:rsidP="00D13705">
      <w:pPr>
        <w:pStyle w:val="paragraph"/>
        <w:spacing w:before="0" w:beforeAutospacing="0" w:after="0" w:afterAutospacing="0"/>
        <w:textAlignment w:val="baseline"/>
        <w:rPr>
          <w:rStyle w:val="normaltextrun"/>
          <w:rFonts w:asciiTheme="minorHAnsi" w:hAnsiTheme="minorHAnsi" w:cstheme="minorHAnsi"/>
          <w:b/>
          <w:bCs/>
          <w:sz w:val="22"/>
          <w:szCs w:val="22"/>
          <w:lang w:val="es-ES"/>
        </w:rPr>
      </w:pPr>
      <w:r w:rsidRPr="00F50805">
        <w:rPr>
          <w:rStyle w:val="normaltextrun"/>
          <w:rFonts w:asciiTheme="minorHAnsi" w:hAnsiTheme="minorHAnsi" w:cstheme="minorHAnsi"/>
          <w:b/>
          <w:bCs/>
          <w:sz w:val="22"/>
          <w:szCs w:val="22"/>
          <w:lang w:val="es-ES"/>
        </w:rPr>
        <w:t>Contenidos</w:t>
      </w:r>
    </w:p>
    <w:p w14:paraId="32E672A7" w14:textId="77777777" w:rsidR="00D13705" w:rsidRPr="00D13705" w:rsidRDefault="00D13705" w:rsidP="00D13705">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14:paraId="0FB0379F" w14:textId="77777777" w:rsidR="00D13705" w:rsidRPr="00D13705" w:rsidRDefault="00D13705" w:rsidP="00D13705">
      <w:pPr>
        <w:pStyle w:val="Sinespaciado"/>
        <w:rPr>
          <w:rStyle w:val="normaltextrun"/>
          <w:rFonts w:eastAsia="Times New Roman" w:cstheme="minorHAnsi"/>
          <w:b/>
          <w:bCs/>
          <w:lang w:val="es-ES" w:eastAsia="es-AR"/>
        </w:rPr>
      </w:pPr>
      <w:r w:rsidRPr="00D13705">
        <w:rPr>
          <w:rStyle w:val="normaltextrun"/>
          <w:rFonts w:eastAsia="Times New Roman" w:cstheme="minorHAnsi"/>
          <w:b/>
          <w:bCs/>
          <w:lang w:val="es-ES" w:eastAsia="es-AR"/>
        </w:rPr>
        <w:t>Módulo 1</w:t>
      </w:r>
    </w:p>
    <w:p w14:paraId="76528768" w14:textId="77777777" w:rsidR="00D13705" w:rsidRPr="00D13705" w:rsidRDefault="00D13705" w:rsidP="00D13705">
      <w:pPr>
        <w:pStyle w:val="Sinespaciado"/>
        <w:rPr>
          <w:rStyle w:val="normaltextrun"/>
          <w:rFonts w:eastAsia="Times New Roman" w:cstheme="minorHAnsi"/>
          <w:lang w:val="es-ES" w:eastAsia="es-AR"/>
        </w:rPr>
      </w:pPr>
      <w:r w:rsidRPr="00D13705">
        <w:rPr>
          <w:rStyle w:val="normaltextrun"/>
          <w:rFonts w:eastAsia="Times New Roman" w:cstheme="minorHAnsi"/>
          <w:lang w:val="es-ES" w:eastAsia="es-AR"/>
        </w:rPr>
        <w:t>Introducción al comercio electrónico.</w:t>
      </w:r>
    </w:p>
    <w:p w14:paraId="572186E8" w14:textId="77777777" w:rsidR="00D13705" w:rsidRPr="00D13705" w:rsidRDefault="00D13705" w:rsidP="00D13705">
      <w:pPr>
        <w:pStyle w:val="Sinespaciado"/>
        <w:rPr>
          <w:rStyle w:val="normaltextrun"/>
          <w:rFonts w:eastAsia="Times New Roman" w:cstheme="minorHAnsi"/>
          <w:lang w:val="es-ES" w:eastAsia="es-AR"/>
        </w:rPr>
      </w:pPr>
      <w:r w:rsidRPr="00D13705">
        <w:rPr>
          <w:rStyle w:val="normaltextrun"/>
          <w:rFonts w:eastAsia="Times New Roman" w:cstheme="minorHAnsi"/>
          <w:lang w:val="es-ES" w:eastAsia="es-AR"/>
        </w:rPr>
        <w:lastRenderedPageBreak/>
        <w:t>Benchmarking (Investigación de la competencia).</w:t>
      </w:r>
    </w:p>
    <w:p w14:paraId="3C41624D" w14:textId="77777777" w:rsidR="00D13705" w:rsidRPr="00D13705" w:rsidRDefault="00D13705" w:rsidP="00D13705">
      <w:pPr>
        <w:pStyle w:val="Sinespaciado"/>
        <w:rPr>
          <w:rStyle w:val="normaltextrun"/>
          <w:rFonts w:eastAsia="Times New Roman" w:cstheme="minorHAnsi"/>
          <w:lang w:val="es-ES" w:eastAsia="es-AR"/>
        </w:rPr>
      </w:pPr>
      <w:r w:rsidRPr="00D13705">
        <w:rPr>
          <w:rStyle w:val="normaltextrun"/>
          <w:rFonts w:eastAsia="Times New Roman" w:cstheme="minorHAnsi"/>
          <w:lang w:val="es-ES" w:eastAsia="es-AR"/>
        </w:rPr>
        <w:t>Cliente ideal.</w:t>
      </w:r>
    </w:p>
    <w:p w14:paraId="3364ECA7" w14:textId="77777777" w:rsidR="00D13705" w:rsidRPr="00D13705" w:rsidRDefault="00D13705" w:rsidP="00D13705">
      <w:pPr>
        <w:pStyle w:val="Sinespaciado"/>
        <w:rPr>
          <w:rStyle w:val="normaltextrun"/>
          <w:rFonts w:eastAsia="Times New Roman" w:cstheme="minorHAnsi"/>
          <w:lang w:val="es-ES" w:eastAsia="es-AR"/>
        </w:rPr>
      </w:pPr>
      <w:r w:rsidRPr="00D13705">
        <w:rPr>
          <w:rStyle w:val="normaltextrun"/>
          <w:rFonts w:eastAsia="Times New Roman" w:cstheme="minorHAnsi"/>
          <w:lang w:val="es-ES" w:eastAsia="es-AR"/>
        </w:rPr>
        <w:t>Método Canvas.</w:t>
      </w:r>
    </w:p>
    <w:p w14:paraId="41D7A3DA" w14:textId="77777777" w:rsidR="00D13705" w:rsidRPr="00D13705" w:rsidRDefault="00D13705" w:rsidP="00D13705">
      <w:pPr>
        <w:pStyle w:val="Sinespaciado"/>
        <w:rPr>
          <w:rStyle w:val="normaltextrun"/>
          <w:rFonts w:eastAsia="Times New Roman" w:cstheme="minorHAnsi"/>
          <w:lang w:val="es-ES" w:eastAsia="es-AR"/>
        </w:rPr>
      </w:pPr>
      <w:r w:rsidRPr="00D13705">
        <w:rPr>
          <w:rStyle w:val="normaltextrun"/>
          <w:rFonts w:eastAsia="Times New Roman" w:cstheme="minorHAnsi"/>
          <w:lang w:val="es-ES" w:eastAsia="es-AR"/>
        </w:rPr>
        <w:t>Digitalización de negocios existentes.</w:t>
      </w:r>
    </w:p>
    <w:p w14:paraId="08B5AC3A" w14:textId="77777777" w:rsidR="00D13705" w:rsidRDefault="00D13705" w:rsidP="00D13705">
      <w:pPr>
        <w:spacing w:line="276" w:lineRule="auto"/>
        <w:rPr>
          <w:rFonts w:ascii="Calibri" w:hAnsi="Calibri" w:cs="Calibri"/>
          <w:lang w:bidi="en-US"/>
        </w:rPr>
      </w:pPr>
    </w:p>
    <w:p w14:paraId="3C9CF23B" w14:textId="77777777" w:rsidR="00D13705" w:rsidRPr="00D13705" w:rsidRDefault="00D13705" w:rsidP="00D13705">
      <w:pPr>
        <w:pStyle w:val="Sinespaciado"/>
        <w:rPr>
          <w:rStyle w:val="normaltextrun"/>
          <w:rFonts w:eastAsia="Times New Roman" w:cstheme="minorHAnsi"/>
          <w:b/>
          <w:bCs/>
          <w:lang w:val="es-ES" w:eastAsia="es-AR"/>
        </w:rPr>
      </w:pPr>
      <w:r w:rsidRPr="00D13705">
        <w:rPr>
          <w:rStyle w:val="normaltextrun"/>
          <w:rFonts w:eastAsia="Times New Roman" w:cstheme="minorHAnsi"/>
          <w:b/>
          <w:bCs/>
          <w:lang w:val="es-ES" w:eastAsia="es-AR"/>
        </w:rPr>
        <w:t xml:space="preserve">Módulo 2    </w:t>
      </w:r>
    </w:p>
    <w:p w14:paraId="6C058E02" w14:textId="77777777" w:rsidR="00D13705" w:rsidRPr="00D13705" w:rsidRDefault="00D13705" w:rsidP="00D13705">
      <w:pPr>
        <w:pStyle w:val="Sinespaciado"/>
        <w:rPr>
          <w:rStyle w:val="normaltextrun"/>
          <w:rFonts w:eastAsia="Times New Roman" w:cstheme="minorHAnsi"/>
          <w:lang w:val="es-ES" w:eastAsia="es-AR"/>
        </w:rPr>
      </w:pPr>
      <w:r w:rsidRPr="00D13705">
        <w:rPr>
          <w:rStyle w:val="normaltextrun"/>
          <w:rFonts w:eastAsia="Times New Roman" w:cstheme="minorHAnsi"/>
          <w:lang w:val="es-ES" w:eastAsia="es-AR"/>
        </w:rPr>
        <w:t>Productos Digitales y tipos de comercio electrónico.</w:t>
      </w:r>
    </w:p>
    <w:p w14:paraId="2C25D4FE" w14:textId="77777777" w:rsidR="00D13705" w:rsidRPr="00D13705" w:rsidRDefault="00D13705" w:rsidP="00D13705">
      <w:pPr>
        <w:pStyle w:val="Sinespaciado"/>
        <w:rPr>
          <w:rStyle w:val="normaltextrun"/>
          <w:rFonts w:eastAsia="Times New Roman" w:cstheme="minorHAnsi"/>
          <w:lang w:val="es-ES" w:eastAsia="es-AR"/>
        </w:rPr>
      </w:pPr>
      <w:r w:rsidRPr="00D13705">
        <w:rPr>
          <w:rStyle w:val="normaltextrun"/>
          <w:rFonts w:eastAsia="Times New Roman" w:cstheme="minorHAnsi"/>
          <w:lang w:val="es-ES" w:eastAsia="es-AR"/>
        </w:rPr>
        <w:t>Multiplataformas para pagos y fijación de precios.</w:t>
      </w:r>
    </w:p>
    <w:p w14:paraId="4268EE43" w14:textId="77777777" w:rsidR="00D13705" w:rsidRPr="00D13705" w:rsidRDefault="00D13705" w:rsidP="00D13705">
      <w:pPr>
        <w:pStyle w:val="Sinespaciado"/>
        <w:rPr>
          <w:rStyle w:val="normaltextrun"/>
          <w:rFonts w:eastAsia="Times New Roman" w:cstheme="minorHAnsi"/>
          <w:lang w:val="es-ES" w:eastAsia="es-AR"/>
        </w:rPr>
      </w:pPr>
      <w:r w:rsidRPr="00D13705">
        <w:rPr>
          <w:rStyle w:val="normaltextrun"/>
          <w:rFonts w:eastAsia="Times New Roman" w:cstheme="minorHAnsi"/>
          <w:lang w:val="es-ES" w:eastAsia="es-AR"/>
        </w:rPr>
        <w:t>Cupones de Descuentos.</w:t>
      </w:r>
    </w:p>
    <w:p w14:paraId="4E895FF3" w14:textId="77777777" w:rsidR="00D13705" w:rsidRPr="00D13705" w:rsidRDefault="00D13705" w:rsidP="00D13705">
      <w:pPr>
        <w:pStyle w:val="Sinespaciado"/>
        <w:rPr>
          <w:rStyle w:val="normaltextrun"/>
          <w:rFonts w:eastAsia="Times New Roman" w:cstheme="minorHAnsi"/>
          <w:lang w:val="es-ES" w:eastAsia="es-AR"/>
        </w:rPr>
      </w:pPr>
      <w:r w:rsidRPr="00D13705">
        <w:rPr>
          <w:rStyle w:val="normaltextrun"/>
          <w:rFonts w:eastAsia="Times New Roman" w:cstheme="minorHAnsi"/>
          <w:lang w:val="es-ES" w:eastAsia="es-AR"/>
        </w:rPr>
        <w:t>Logística y distribución de productos digitales y/o físicos.</w:t>
      </w:r>
    </w:p>
    <w:p w14:paraId="0732BE6E" w14:textId="77777777" w:rsidR="00D13705" w:rsidRPr="00D13705" w:rsidRDefault="00D13705" w:rsidP="00D13705">
      <w:pPr>
        <w:pStyle w:val="Sinespaciado"/>
        <w:rPr>
          <w:rStyle w:val="normaltextrun"/>
          <w:rFonts w:eastAsia="Times New Roman" w:cstheme="minorHAnsi"/>
          <w:lang w:val="es-ES" w:eastAsia="es-AR"/>
        </w:rPr>
      </w:pPr>
      <w:r w:rsidRPr="00D13705">
        <w:rPr>
          <w:rStyle w:val="normaltextrun"/>
          <w:rFonts w:eastAsia="Times New Roman" w:cstheme="minorHAnsi"/>
          <w:lang w:val="es-ES" w:eastAsia="es-AR"/>
        </w:rPr>
        <w:t>Introducción a la base de datos.</w:t>
      </w:r>
    </w:p>
    <w:p w14:paraId="40C02A93" w14:textId="77777777" w:rsidR="00D13705" w:rsidRPr="00D13705" w:rsidRDefault="00D13705" w:rsidP="00D13705">
      <w:pPr>
        <w:pStyle w:val="Sinespaciado"/>
        <w:rPr>
          <w:rStyle w:val="normaltextrun"/>
          <w:rFonts w:eastAsia="Times New Roman" w:cstheme="minorHAnsi"/>
          <w:lang w:val="es-ES" w:eastAsia="es-AR"/>
        </w:rPr>
      </w:pPr>
      <w:r w:rsidRPr="00D13705">
        <w:rPr>
          <w:rStyle w:val="normaltextrun"/>
          <w:rFonts w:eastAsia="Times New Roman" w:cstheme="minorHAnsi"/>
          <w:lang w:val="es-ES" w:eastAsia="es-AR"/>
        </w:rPr>
        <w:t xml:space="preserve">                  </w:t>
      </w:r>
    </w:p>
    <w:p w14:paraId="272E0E1D" w14:textId="77777777" w:rsidR="00D13705" w:rsidRPr="00D13705" w:rsidRDefault="00D13705" w:rsidP="00D13705">
      <w:pPr>
        <w:pStyle w:val="Sinespaciado"/>
        <w:rPr>
          <w:rStyle w:val="normaltextrun"/>
          <w:rFonts w:eastAsia="Times New Roman" w:cstheme="minorHAnsi"/>
          <w:b/>
          <w:bCs/>
          <w:lang w:val="es-ES" w:eastAsia="es-AR"/>
        </w:rPr>
      </w:pPr>
      <w:r w:rsidRPr="00D13705">
        <w:rPr>
          <w:rStyle w:val="normaltextrun"/>
          <w:rFonts w:eastAsia="Times New Roman" w:cstheme="minorHAnsi"/>
          <w:b/>
          <w:bCs/>
          <w:lang w:val="es-ES" w:eastAsia="es-AR"/>
        </w:rPr>
        <w:t>Módulo 3</w:t>
      </w:r>
    </w:p>
    <w:p w14:paraId="2CE037AB" w14:textId="77777777" w:rsidR="00D13705" w:rsidRPr="00D13705" w:rsidRDefault="00D13705" w:rsidP="00D13705">
      <w:pPr>
        <w:pStyle w:val="Sinespaciado"/>
        <w:rPr>
          <w:rStyle w:val="normaltextrun"/>
          <w:rFonts w:eastAsia="Times New Roman" w:cstheme="minorHAnsi"/>
          <w:lang w:val="es-ES" w:eastAsia="es-AR"/>
        </w:rPr>
      </w:pPr>
      <w:r w:rsidRPr="00D13705">
        <w:rPr>
          <w:rStyle w:val="normaltextrun"/>
          <w:rFonts w:eastAsia="Times New Roman" w:cstheme="minorHAnsi"/>
          <w:lang w:val="es-ES" w:eastAsia="es-AR"/>
        </w:rPr>
        <w:t>Introducción a las páginas web.</w:t>
      </w:r>
    </w:p>
    <w:p w14:paraId="30C45963" w14:textId="77777777" w:rsidR="00D13705" w:rsidRPr="00D13705" w:rsidRDefault="00D13705" w:rsidP="00D13705">
      <w:pPr>
        <w:pStyle w:val="Sinespaciado"/>
        <w:rPr>
          <w:rStyle w:val="normaltextrun"/>
          <w:rFonts w:eastAsia="Times New Roman" w:cstheme="minorHAnsi"/>
          <w:lang w:val="es-ES" w:eastAsia="es-AR"/>
        </w:rPr>
      </w:pPr>
      <w:r w:rsidRPr="00D13705">
        <w:rPr>
          <w:rStyle w:val="normaltextrun"/>
          <w:rFonts w:eastAsia="Times New Roman" w:cstheme="minorHAnsi"/>
          <w:lang w:val="es-ES" w:eastAsia="es-AR"/>
        </w:rPr>
        <w:t>Introducción al Marketing Digital (Funnel de conversión)</w:t>
      </w:r>
    </w:p>
    <w:p w14:paraId="77A602A1" w14:textId="77777777" w:rsidR="00D13705" w:rsidRPr="00D13705" w:rsidRDefault="00D13705" w:rsidP="00D13705">
      <w:pPr>
        <w:pStyle w:val="Sinespaciado"/>
        <w:rPr>
          <w:rStyle w:val="normaltextrun"/>
          <w:rFonts w:eastAsia="Times New Roman" w:cstheme="minorHAnsi"/>
          <w:lang w:val="es-ES" w:eastAsia="es-AR"/>
        </w:rPr>
      </w:pPr>
      <w:r w:rsidRPr="00D13705">
        <w:rPr>
          <w:rStyle w:val="normaltextrun"/>
          <w:rFonts w:eastAsia="Times New Roman" w:cstheme="minorHAnsi"/>
          <w:lang w:val="es-ES" w:eastAsia="es-AR"/>
        </w:rPr>
        <w:t>Introducción al comercio en redes sociales.</w:t>
      </w:r>
    </w:p>
    <w:p w14:paraId="36BFC842" w14:textId="77777777" w:rsidR="00D13705" w:rsidRPr="00D13705" w:rsidRDefault="00D13705" w:rsidP="00D13705">
      <w:pPr>
        <w:pStyle w:val="Sinespaciado"/>
        <w:rPr>
          <w:rStyle w:val="normaltextrun"/>
          <w:rFonts w:eastAsia="Times New Roman" w:cstheme="minorHAnsi"/>
          <w:lang w:val="es-ES" w:eastAsia="es-AR"/>
        </w:rPr>
      </w:pPr>
      <w:r w:rsidRPr="00D13705">
        <w:rPr>
          <w:rStyle w:val="normaltextrun"/>
          <w:rFonts w:eastAsia="Times New Roman" w:cstheme="minorHAnsi"/>
          <w:lang w:val="es-ES" w:eastAsia="es-AR"/>
        </w:rPr>
        <w:t>Fundamentos del Diseño UX.</w:t>
      </w:r>
    </w:p>
    <w:p w14:paraId="767269DC" w14:textId="77777777" w:rsidR="00D13705" w:rsidRDefault="00D13705" w:rsidP="00D13705">
      <w:pPr>
        <w:spacing w:line="276" w:lineRule="auto"/>
        <w:rPr>
          <w:rFonts w:ascii="Calibri" w:hAnsi="Calibri" w:cs="Calibri"/>
          <w:lang w:bidi="en-US"/>
        </w:rPr>
      </w:pPr>
    </w:p>
    <w:p w14:paraId="1E540D9E" w14:textId="77777777" w:rsidR="00D13705" w:rsidRPr="00D13705" w:rsidRDefault="00D13705" w:rsidP="00D13705">
      <w:pPr>
        <w:pStyle w:val="Sinespaciado"/>
        <w:rPr>
          <w:rStyle w:val="normaltextrun"/>
          <w:rFonts w:eastAsia="Times New Roman" w:cstheme="minorHAnsi"/>
          <w:b/>
          <w:bCs/>
          <w:lang w:val="es-ES" w:eastAsia="es-AR"/>
        </w:rPr>
      </w:pPr>
      <w:r w:rsidRPr="00D13705">
        <w:rPr>
          <w:rStyle w:val="normaltextrun"/>
          <w:rFonts w:eastAsia="Times New Roman" w:cstheme="minorHAnsi"/>
          <w:b/>
          <w:bCs/>
          <w:lang w:val="es-ES" w:eastAsia="es-AR"/>
        </w:rPr>
        <w:t xml:space="preserve">Módulo 4 </w:t>
      </w:r>
    </w:p>
    <w:p w14:paraId="199B2112" w14:textId="77777777" w:rsidR="00D13705" w:rsidRPr="00D13705" w:rsidRDefault="00D13705" w:rsidP="00D13705">
      <w:pPr>
        <w:pStyle w:val="Sinespaciado"/>
        <w:rPr>
          <w:rStyle w:val="normaltextrun"/>
          <w:rFonts w:eastAsia="Times New Roman" w:cstheme="minorHAnsi"/>
          <w:lang w:val="es-ES" w:eastAsia="es-AR"/>
        </w:rPr>
      </w:pPr>
      <w:r w:rsidRPr="00D13705">
        <w:rPr>
          <w:rStyle w:val="normaltextrun"/>
          <w:rFonts w:eastAsia="Times New Roman" w:cstheme="minorHAnsi"/>
          <w:lang w:val="es-ES" w:eastAsia="es-AR"/>
        </w:rPr>
        <w:t>Publicidad Digital.</w:t>
      </w:r>
    </w:p>
    <w:p w14:paraId="6F506BA1" w14:textId="77777777" w:rsidR="00D13705" w:rsidRPr="00D13705" w:rsidRDefault="00D13705" w:rsidP="00D13705">
      <w:pPr>
        <w:pStyle w:val="Sinespaciado"/>
        <w:rPr>
          <w:rStyle w:val="normaltextrun"/>
          <w:rFonts w:eastAsia="Times New Roman" w:cstheme="minorHAnsi"/>
          <w:lang w:val="es-ES" w:eastAsia="es-AR"/>
        </w:rPr>
      </w:pPr>
      <w:r w:rsidRPr="00D13705">
        <w:rPr>
          <w:rStyle w:val="normaltextrun"/>
          <w:rFonts w:eastAsia="Times New Roman" w:cstheme="minorHAnsi"/>
          <w:lang w:val="es-ES" w:eastAsia="es-AR"/>
        </w:rPr>
        <w:t>Introducción al Email Marketing.</w:t>
      </w:r>
    </w:p>
    <w:p w14:paraId="7B3DF340" w14:textId="77777777" w:rsidR="00D13705" w:rsidRPr="00D13705" w:rsidRDefault="00D13705" w:rsidP="00D13705">
      <w:pPr>
        <w:pStyle w:val="Sinespaciado"/>
        <w:rPr>
          <w:rStyle w:val="normaltextrun"/>
          <w:rFonts w:eastAsia="Times New Roman" w:cstheme="minorHAnsi"/>
          <w:lang w:val="es-ES" w:eastAsia="es-AR"/>
        </w:rPr>
      </w:pPr>
      <w:r w:rsidRPr="00D13705">
        <w:rPr>
          <w:rStyle w:val="normaltextrun"/>
          <w:rFonts w:eastAsia="Times New Roman" w:cstheme="minorHAnsi"/>
          <w:lang w:val="es-ES" w:eastAsia="es-AR"/>
        </w:rPr>
        <w:t>Buscadores, posicionamiento web, SEO y SEM.</w:t>
      </w:r>
    </w:p>
    <w:p w14:paraId="12A9D085" w14:textId="77777777" w:rsidR="00D13705" w:rsidRPr="00D13705" w:rsidRDefault="00D13705" w:rsidP="00D13705">
      <w:pPr>
        <w:pStyle w:val="Sinespaciado"/>
        <w:rPr>
          <w:rStyle w:val="normaltextrun"/>
          <w:rFonts w:eastAsia="Times New Roman" w:cstheme="minorHAnsi"/>
          <w:lang w:val="es-ES" w:eastAsia="es-AR"/>
        </w:rPr>
      </w:pPr>
      <w:r w:rsidRPr="00D13705">
        <w:rPr>
          <w:rStyle w:val="normaltextrun"/>
          <w:rFonts w:eastAsia="Times New Roman" w:cstheme="minorHAnsi"/>
          <w:lang w:val="es-ES" w:eastAsia="es-AR"/>
        </w:rPr>
        <w:t>Post venta.</w:t>
      </w:r>
    </w:p>
    <w:p w14:paraId="42DF10BA" w14:textId="77777777" w:rsidR="00D13705" w:rsidRDefault="00D13705" w:rsidP="00D13705">
      <w:pPr>
        <w:pStyle w:val="Sinespaciado"/>
        <w:rPr>
          <w:rFonts w:cstheme="minorHAnsi"/>
        </w:rPr>
      </w:pPr>
    </w:p>
    <w:p w14:paraId="02917C9A" w14:textId="77777777" w:rsidR="00D13705" w:rsidRPr="00F50805" w:rsidRDefault="00D13705" w:rsidP="00D13705">
      <w:pPr>
        <w:pStyle w:val="Sinespaciado"/>
        <w:rPr>
          <w:rFonts w:cstheme="minorHAnsi"/>
        </w:rPr>
      </w:pPr>
    </w:p>
    <w:p w14:paraId="2265C8EF" w14:textId="77777777" w:rsidR="00D13705" w:rsidRDefault="00D13705" w:rsidP="00D13705">
      <w:pPr>
        <w:pStyle w:val="Sinespaciado"/>
        <w:rPr>
          <w:rStyle w:val="normaltextrun"/>
          <w:rFonts w:eastAsia="Times New Roman" w:cstheme="minorHAnsi"/>
          <w:b/>
          <w:bCs/>
          <w:lang w:val="es-ES" w:eastAsia="es-AR"/>
        </w:rPr>
      </w:pPr>
      <w:bookmarkStart w:id="2" w:name="_Hlk146894364"/>
      <w:r w:rsidRPr="00CF6CB8">
        <w:rPr>
          <w:rStyle w:val="normaltextrun"/>
          <w:rFonts w:eastAsia="Times New Roman" w:cstheme="minorHAnsi"/>
          <w:b/>
          <w:bCs/>
          <w:lang w:val="es-ES" w:eastAsia="es-AR"/>
        </w:rPr>
        <w:t>Metodología</w:t>
      </w:r>
    </w:p>
    <w:p w14:paraId="35DA3A04" w14:textId="77777777" w:rsidR="00D13705" w:rsidRPr="00CF6CB8" w:rsidRDefault="00D13705" w:rsidP="00D13705">
      <w:pPr>
        <w:pStyle w:val="Sinespaciado"/>
        <w:rPr>
          <w:rStyle w:val="normaltextrun"/>
          <w:rFonts w:eastAsia="Times New Roman" w:cstheme="minorHAnsi"/>
          <w:b/>
          <w:bCs/>
          <w:lang w:val="es-ES" w:eastAsia="es-AR"/>
        </w:rPr>
      </w:pPr>
    </w:p>
    <w:p w14:paraId="51126406" w14:textId="584B5CE3" w:rsidR="00E217DA" w:rsidRPr="00CF6CB8" w:rsidRDefault="00E217DA" w:rsidP="00E217DA">
      <w:pPr>
        <w:pStyle w:val="Sinespaciado"/>
        <w:jc w:val="both"/>
        <w:rPr>
          <w:rStyle w:val="normaltextrun"/>
          <w:rFonts w:eastAsia="Times New Roman" w:cstheme="minorHAnsi"/>
          <w:lang w:val="es-ES" w:eastAsia="es-AR"/>
        </w:rPr>
      </w:pPr>
      <w:r w:rsidRPr="00CF6CB8">
        <w:rPr>
          <w:rStyle w:val="normaltextrun"/>
          <w:rFonts w:eastAsia="Times New Roman" w:cstheme="minorHAnsi"/>
          <w:lang w:val="es-ES" w:eastAsia="es-AR"/>
        </w:rPr>
        <w:t>Este curso es de modalidad virtual y tiene una duración de dos meses. Asimismo, está planteado</w:t>
      </w:r>
      <w:r>
        <w:rPr>
          <w:rStyle w:val="normaltextrun"/>
          <w:rFonts w:eastAsia="Times New Roman" w:cstheme="minorHAnsi"/>
          <w:lang w:val="es-ES" w:eastAsia="es-AR"/>
        </w:rPr>
        <w:t xml:space="preserve"> </w:t>
      </w:r>
      <w:r w:rsidRPr="00CF6CB8">
        <w:rPr>
          <w:rStyle w:val="normaltextrun"/>
          <w:rFonts w:eastAsia="Times New Roman" w:cstheme="minorHAnsi"/>
          <w:lang w:val="es-ES" w:eastAsia="es-AR"/>
        </w:rPr>
        <w:t>un (1) encuentro sincrónico semanal con el equipo de tutoría y expertos para facilitar el desarrollo</w:t>
      </w:r>
      <w:r>
        <w:rPr>
          <w:rStyle w:val="normaltextrun"/>
          <w:rFonts w:eastAsia="Times New Roman" w:cstheme="minorHAnsi"/>
          <w:lang w:val="es-ES" w:eastAsia="es-AR"/>
        </w:rPr>
        <w:t xml:space="preserve"> </w:t>
      </w:r>
      <w:r w:rsidRPr="00CF6CB8">
        <w:rPr>
          <w:rStyle w:val="normaltextrun"/>
          <w:rFonts w:eastAsia="Times New Roman" w:cstheme="minorHAnsi"/>
          <w:lang w:val="es-ES" w:eastAsia="es-AR"/>
        </w:rPr>
        <w:t>de los temas a abordar. En dicho encuentro se realizará una exposición teórica como también la</w:t>
      </w:r>
      <w:r>
        <w:rPr>
          <w:rStyle w:val="normaltextrun"/>
          <w:rFonts w:eastAsia="Times New Roman" w:cstheme="minorHAnsi"/>
          <w:lang w:val="es-ES" w:eastAsia="es-AR"/>
        </w:rPr>
        <w:t xml:space="preserve"> </w:t>
      </w:r>
      <w:r w:rsidRPr="00CF6CB8">
        <w:rPr>
          <w:rStyle w:val="normaltextrun"/>
          <w:rFonts w:eastAsia="Times New Roman" w:cstheme="minorHAnsi"/>
          <w:lang w:val="es-ES" w:eastAsia="es-AR"/>
        </w:rPr>
        <w:t>explicación de algún caso práctico o ejercicio. Las clases sincrónicas serán por zoom.</w:t>
      </w:r>
    </w:p>
    <w:p w14:paraId="557BC205" w14:textId="684FD4B2" w:rsidR="00E217DA" w:rsidRPr="00CF6CB8" w:rsidRDefault="00E217DA" w:rsidP="00E217DA">
      <w:pPr>
        <w:pStyle w:val="Sinespaciado"/>
        <w:jc w:val="both"/>
        <w:rPr>
          <w:rStyle w:val="normaltextrun"/>
          <w:rFonts w:eastAsia="Times New Roman" w:cstheme="minorHAnsi"/>
          <w:lang w:val="es-ES" w:eastAsia="es-AR"/>
        </w:rPr>
      </w:pPr>
      <w:r w:rsidRPr="00CF6CB8">
        <w:rPr>
          <w:rStyle w:val="normaltextrun"/>
          <w:rFonts w:eastAsia="Times New Roman" w:cstheme="minorHAnsi"/>
          <w:lang w:val="es-ES" w:eastAsia="es-AR"/>
        </w:rPr>
        <w:t>Los contenidos están desarrollados en seis (6) unidades didácticas, que contemplan palabras</w:t>
      </w:r>
      <w:r>
        <w:rPr>
          <w:rStyle w:val="normaltextrun"/>
          <w:rFonts w:eastAsia="Times New Roman" w:cstheme="minorHAnsi"/>
          <w:lang w:val="es-ES" w:eastAsia="es-AR"/>
        </w:rPr>
        <w:t xml:space="preserve"> </w:t>
      </w:r>
      <w:r w:rsidRPr="00CF6CB8">
        <w:rPr>
          <w:rStyle w:val="normaltextrun"/>
          <w:rFonts w:eastAsia="Times New Roman" w:cstheme="minorHAnsi"/>
          <w:lang w:val="es-ES" w:eastAsia="es-AR"/>
        </w:rPr>
        <w:t>claves, material de lectura obligatoria y de apoyo, actividades de evaluación diseñadas por el</w:t>
      </w:r>
      <w:r>
        <w:rPr>
          <w:rStyle w:val="normaltextrun"/>
          <w:rFonts w:eastAsia="Times New Roman" w:cstheme="minorHAnsi"/>
          <w:lang w:val="es-ES" w:eastAsia="es-AR"/>
        </w:rPr>
        <w:t xml:space="preserve"> </w:t>
      </w:r>
      <w:r w:rsidRPr="00CF6CB8">
        <w:rPr>
          <w:rStyle w:val="normaltextrun"/>
          <w:rFonts w:eastAsia="Times New Roman" w:cstheme="minorHAnsi"/>
          <w:lang w:val="es-ES" w:eastAsia="es-AR"/>
        </w:rPr>
        <w:t>docente junto con propuestas de reflexión y análisis orientadas a poner en práctica los</w:t>
      </w:r>
      <w:r>
        <w:rPr>
          <w:rStyle w:val="normaltextrun"/>
          <w:rFonts w:eastAsia="Times New Roman" w:cstheme="minorHAnsi"/>
          <w:lang w:val="es-ES" w:eastAsia="es-AR"/>
        </w:rPr>
        <w:t xml:space="preserve"> </w:t>
      </w:r>
      <w:r w:rsidRPr="00CF6CB8">
        <w:rPr>
          <w:rStyle w:val="normaltextrun"/>
          <w:rFonts w:eastAsia="Times New Roman" w:cstheme="minorHAnsi"/>
          <w:lang w:val="es-ES" w:eastAsia="es-AR"/>
        </w:rPr>
        <w:t>conocimientos adquiridos.</w:t>
      </w:r>
    </w:p>
    <w:p w14:paraId="2F5CD841" w14:textId="5CF815D7" w:rsidR="00E217DA" w:rsidRPr="00CF6CB8" w:rsidRDefault="00E217DA" w:rsidP="00E217DA">
      <w:pPr>
        <w:pStyle w:val="Sinespaciado"/>
        <w:jc w:val="both"/>
        <w:rPr>
          <w:rStyle w:val="normaltextrun"/>
          <w:rFonts w:eastAsia="Times New Roman" w:cstheme="minorHAnsi"/>
          <w:lang w:val="es-ES" w:eastAsia="es-AR"/>
        </w:rPr>
      </w:pPr>
      <w:r w:rsidRPr="00CF6CB8">
        <w:rPr>
          <w:rStyle w:val="normaltextrun"/>
          <w:rFonts w:eastAsia="Times New Roman" w:cstheme="minorHAnsi"/>
          <w:lang w:val="es-ES" w:eastAsia="es-AR"/>
        </w:rPr>
        <w:t>Todos los recursos disponibles en el campus podrán ser descargados por los participantes y</w:t>
      </w:r>
      <w:r>
        <w:rPr>
          <w:rStyle w:val="normaltextrun"/>
          <w:rFonts w:eastAsia="Times New Roman" w:cstheme="minorHAnsi"/>
          <w:lang w:val="es-ES" w:eastAsia="es-AR"/>
        </w:rPr>
        <w:t xml:space="preserve"> </w:t>
      </w:r>
      <w:r w:rsidRPr="00CF6CB8">
        <w:rPr>
          <w:rStyle w:val="normaltextrun"/>
          <w:rFonts w:eastAsia="Times New Roman" w:cstheme="minorHAnsi"/>
          <w:lang w:val="es-ES" w:eastAsia="es-AR"/>
        </w:rPr>
        <w:t>alojados en sus respectivos dispositivos electrónicos.</w:t>
      </w:r>
    </w:p>
    <w:p w14:paraId="17E10869" w14:textId="77777777" w:rsidR="00E217DA" w:rsidRPr="00CF6CB8" w:rsidRDefault="00E217DA" w:rsidP="00E217DA">
      <w:pPr>
        <w:pStyle w:val="Sinespaciado"/>
        <w:jc w:val="both"/>
        <w:rPr>
          <w:rStyle w:val="normaltextrun"/>
          <w:rFonts w:eastAsia="Times New Roman" w:cstheme="minorHAnsi"/>
          <w:lang w:val="es-ES" w:eastAsia="es-AR"/>
        </w:rPr>
      </w:pPr>
      <w:r w:rsidRPr="00CF6CB8">
        <w:rPr>
          <w:rStyle w:val="normaltextrun"/>
          <w:rFonts w:eastAsia="Times New Roman" w:cstheme="minorHAnsi"/>
          <w:lang w:val="es-ES" w:eastAsia="es-AR"/>
        </w:rPr>
        <w:t>El día de inicio del curso cada alumno recibirá sus datos de ingreso (usuario y contraseña) que le</w:t>
      </w:r>
      <w:r>
        <w:rPr>
          <w:rStyle w:val="normaltextrun"/>
          <w:rFonts w:eastAsia="Times New Roman" w:cstheme="minorHAnsi"/>
          <w:lang w:val="es-ES" w:eastAsia="es-AR"/>
        </w:rPr>
        <w:t xml:space="preserve"> </w:t>
      </w:r>
      <w:r w:rsidRPr="00CF6CB8">
        <w:rPr>
          <w:rStyle w:val="normaltextrun"/>
          <w:rFonts w:eastAsia="Times New Roman" w:cstheme="minorHAnsi"/>
          <w:lang w:val="es-ES" w:eastAsia="es-AR"/>
        </w:rPr>
        <w:t>permitirán acceder a los materiales.</w:t>
      </w:r>
    </w:p>
    <w:p w14:paraId="183BB5CF" w14:textId="410A5DD5" w:rsidR="00E217DA" w:rsidRPr="00CF6CB8" w:rsidRDefault="00E217DA" w:rsidP="00E217DA">
      <w:pPr>
        <w:pStyle w:val="Sinespaciado"/>
        <w:jc w:val="both"/>
        <w:rPr>
          <w:rStyle w:val="normaltextrun"/>
          <w:rFonts w:eastAsia="Times New Roman" w:cstheme="minorHAnsi"/>
          <w:lang w:val="es-ES" w:eastAsia="es-AR"/>
        </w:rPr>
      </w:pPr>
      <w:r w:rsidRPr="00CF6CB8">
        <w:rPr>
          <w:rStyle w:val="normaltextrun"/>
          <w:rFonts w:eastAsia="Times New Roman" w:cstheme="minorHAnsi"/>
          <w:lang w:val="es-ES" w:eastAsia="es-AR"/>
        </w:rPr>
        <w:t>El campus virtual está articulado sobre una plataforma entorno Moodle, que es un sistema de</w:t>
      </w:r>
      <w:r>
        <w:rPr>
          <w:rStyle w:val="normaltextrun"/>
          <w:rFonts w:eastAsia="Times New Roman" w:cstheme="minorHAnsi"/>
          <w:lang w:val="es-ES" w:eastAsia="es-AR"/>
        </w:rPr>
        <w:t xml:space="preserve"> </w:t>
      </w:r>
      <w:r w:rsidRPr="00CF6CB8">
        <w:rPr>
          <w:rStyle w:val="normaltextrun"/>
          <w:rFonts w:eastAsia="Times New Roman" w:cstheme="minorHAnsi"/>
          <w:lang w:val="es-ES" w:eastAsia="es-AR"/>
        </w:rPr>
        <w:t>gestión que propicia y promueve la construcción de comunidades de aprendizaje de la que</w:t>
      </w:r>
      <w:r>
        <w:rPr>
          <w:rStyle w:val="normaltextrun"/>
          <w:rFonts w:eastAsia="Times New Roman" w:cstheme="minorHAnsi"/>
          <w:lang w:val="es-ES" w:eastAsia="es-AR"/>
        </w:rPr>
        <w:t xml:space="preserve"> </w:t>
      </w:r>
      <w:r w:rsidRPr="00CF6CB8">
        <w:rPr>
          <w:rStyle w:val="normaltextrun"/>
          <w:rFonts w:eastAsia="Times New Roman" w:cstheme="minorHAnsi"/>
          <w:lang w:val="es-ES" w:eastAsia="es-AR"/>
        </w:rPr>
        <w:t>participan los expertos, tutores y cursantes. Tiene una interfaz de navegador de tecnología sencilla</w:t>
      </w:r>
      <w:r>
        <w:rPr>
          <w:rStyle w:val="normaltextrun"/>
          <w:rFonts w:eastAsia="Times New Roman" w:cstheme="minorHAnsi"/>
          <w:lang w:val="es-ES" w:eastAsia="es-AR"/>
        </w:rPr>
        <w:t xml:space="preserve"> </w:t>
      </w:r>
      <w:r w:rsidRPr="00CF6CB8">
        <w:rPr>
          <w:rStyle w:val="normaltextrun"/>
          <w:rFonts w:eastAsia="Times New Roman" w:cstheme="minorHAnsi"/>
          <w:lang w:val="es-ES" w:eastAsia="es-AR"/>
        </w:rPr>
        <w:t>que simplificará sus recorridos didácticos.</w:t>
      </w:r>
    </w:p>
    <w:p w14:paraId="2982ADC1" w14:textId="77777777" w:rsidR="00D13705" w:rsidRPr="00CF6CB8" w:rsidRDefault="00D13705" w:rsidP="00D13705">
      <w:pPr>
        <w:pStyle w:val="Sinespaciado"/>
        <w:rPr>
          <w:rStyle w:val="normaltextrun"/>
          <w:rFonts w:eastAsia="Times New Roman" w:cstheme="minorHAnsi"/>
          <w:lang w:val="es-ES" w:eastAsia="es-AR"/>
        </w:rPr>
      </w:pPr>
    </w:p>
    <w:p w14:paraId="703A68C2" w14:textId="77777777" w:rsidR="00E217DA" w:rsidRDefault="00E217DA" w:rsidP="00D13705">
      <w:pPr>
        <w:pStyle w:val="Sinespaciado"/>
        <w:rPr>
          <w:rStyle w:val="normaltextrun"/>
          <w:rFonts w:eastAsia="Times New Roman" w:cstheme="minorHAnsi"/>
          <w:lang w:val="es-ES" w:eastAsia="es-AR"/>
        </w:rPr>
      </w:pPr>
    </w:p>
    <w:p w14:paraId="378B8CBC" w14:textId="77777777" w:rsidR="00E217DA" w:rsidRDefault="00E217DA" w:rsidP="00D13705">
      <w:pPr>
        <w:pStyle w:val="Sinespaciado"/>
        <w:rPr>
          <w:rStyle w:val="normaltextrun"/>
          <w:rFonts w:eastAsia="Times New Roman" w:cstheme="minorHAnsi"/>
          <w:lang w:val="es-ES" w:eastAsia="es-AR"/>
        </w:rPr>
      </w:pPr>
    </w:p>
    <w:p w14:paraId="6BBF0B57" w14:textId="49438AA8" w:rsidR="00D13705" w:rsidRDefault="00D13705" w:rsidP="00E217DA">
      <w:pPr>
        <w:pStyle w:val="Sinespaciado"/>
        <w:jc w:val="both"/>
        <w:rPr>
          <w:rStyle w:val="normaltextrun"/>
          <w:rFonts w:eastAsia="Times New Roman" w:cstheme="minorHAnsi"/>
          <w:lang w:val="es-ES" w:eastAsia="es-AR"/>
        </w:rPr>
      </w:pPr>
      <w:r w:rsidRPr="00CF6CB8">
        <w:rPr>
          <w:rStyle w:val="normaltextrun"/>
          <w:rFonts w:eastAsia="Times New Roman" w:cstheme="minorHAnsi"/>
          <w:lang w:val="es-ES" w:eastAsia="es-AR"/>
        </w:rPr>
        <w:t>La</w:t>
      </w:r>
      <w:r w:rsidR="00E217DA">
        <w:rPr>
          <w:rStyle w:val="normaltextrun"/>
          <w:rFonts w:eastAsia="Times New Roman" w:cstheme="minorHAnsi"/>
          <w:lang w:val="es-ES" w:eastAsia="es-AR"/>
        </w:rPr>
        <w:t xml:space="preserve"> </w:t>
      </w:r>
      <w:r w:rsidRPr="00CF6CB8">
        <w:rPr>
          <w:rStyle w:val="normaltextrun"/>
          <w:rFonts w:eastAsia="Times New Roman" w:cstheme="minorHAnsi"/>
          <w:lang w:val="es-ES" w:eastAsia="es-AR"/>
        </w:rPr>
        <w:t>propuesta educativa propicia la construcción de comunidades de aprendizaje conformadas por</w:t>
      </w:r>
      <w:r w:rsidR="00E217DA">
        <w:rPr>
          <w:rStyle w:val="normaltextrun"/>
          <w:rFonts w:eastAsia="Times New Roman" w:cstheme="minorHAnsi"/>
          <w:lang w:val="es-ES" w:eastAsia="es-AR"/>
        </w:rPr>
        <w:t xml:space="preserve"> </w:t>
      </w:r>
      <w:r w:rsidRPr="00CF6CB8">
        <w:rPr>
          <w:rStyle w:val="normaltextrun"/>
          <w:rFonts w:eastAsia="Times New Roman" w:cstheme="minorHAnsi"/>
          <w:lang w:val="es-ES" w:eastAsia="es-AR"/>
        </w:rPr>
        <w:t>personas geográficamente distantes pero que comparten esta experiencia en un entorno virtual, y</w:t>
      </w:r>
      <w:r w:rsidR="00E217DA">
        <w:rPr>
          <w:rStyle w:val="normaltextrun"/>
          <w:rFonts w:eastAsia="Times New Roman" w:cstheme="minorHAnsi"/>
          <w:lang w:val="es-ES" w:eastAsia="es-AR"/>
        </w:rPr>
        <w:t xml:space="preserve"> </w:t>
      </w:r>
      <w:r w:rsidRPr="00CF6CB8">
        <w:rPr>
          <w:rStyle w:val="normaltextrun"/>
          <w:rFonts w:eastAsia="Times New Roman" w:cstheme="minorHAnsi"/>
          <w:lang w:val="es-ES" w:eastAsia="es-AR"/>
        </w:rPr>
        <w:t>así podrán de manera compartida recorrer un trayecto formativo que les permita adquirir nuevas</w:t>
      </w:r>
      <w:r w:rsidR="00E217DA">
        <w:rPr>
          <w:rStyle w:val="normaltextrun"/>
          <w:rFonts w:eastAsia="Times New Roman" w:cstheme="minorHAnsi"/>
          <w:lang w:val="es-ES" w:eastAsia="es-AR"/>
        </w:rPr>
        <w:t xml:space="preserve"> </w:t>
      </w:r>
      <w:r w:rsidRPr="00CF6CB8">
        <w:rPr>
          <w:rStyle w:val="normaltextrun"/>
          <w:rFonts w:eastAsia="Times New Roman" w:cstheme="minorHAnsi"/>
          <w:lang w:val="es-ES" w:eastAsia="es-AR"/>
        </w:rPr>
        <w:t>herramientas para su desarrollo laboral.</w:t>
      </w:r>
    </w:p>
    <w:p w14:paraId="1B22F960" w14:textId="77777777" w:rsidR="00D13705" w:rsidRDefault="00D13705" w:rsidP="00D13705">
      <w:pPr>
        <w:pStyle w:val="Sinespaciado"/>
        <w:rPr>
          <w:rStyle w:val="normaltextrun"/>
          <w:rFonts w:eastAsia="Times New Roman" w:cstheme="minorHAnsi"/>
          <w:b/>
          <w:bCs/>
          <w:lang w:val="es-ES" w:eastAsia="es-AR"/>
        </w:rPr>
      </w:pPr>
    </w:p>
    <w:p w14:paraId="27C59997" w14:textId="77777777" w:rsidR="00D13705" w:rsidRPr="00CF6CB8" w:rsidRDefault="00D13705" w:rsidP="00E217DA">
      <w:pPr>
        <w:pStyle w:val="Sinespaciado"/>
        <w:jc w:val="both"/>
        <w:rPr>
          <w:rStyle w:val="normaltextrun"/>
          <w:rFonts w:eastAsia="Times New Roman" w:cstheme="minorHAnsi"/>
          <w:b/>
          <w:bCs/>
          <w:lang w:val="es-ES" w:eastAsia="es-AR"/>
        </w:rPr>
      </w:pPr>
      <w:r w:rsidRPr="00CF6CB8">
        <w:rPr>
          <w:rStyle w:val="normaltextrun"/>
          <w:rFonts w:eastAsia="Times New Roman" w:cstheme="minorHAnsi"/>
          <w:b/>
          <w:bCs/>
          <w:lang w:val="es-ES" w:eastAsia="es-AR"/>
        </w:rPr>
        <w:t>Evaluación / Condiciones de aprobación</w:t>
      </w:r>
    </w:p>
    <w:p w14:paraId="77B8CAE1" w14:textId="06B7192D" w:rsidR="00D13705" w:rsidRDefault="00D13705" w:rsidP="00E217DA">
      <w:pPr>
        <w:pStyle w:val="Sinespaciado"/>
        <w:jc w:val="both"/>
        <w:rPr>
          <w:rStyle w:val="normaltextrun"/>
          <w:rFonts w:eastAsia="Times New Roman" w:cstheme="minorHAnsi"/>
          <w:lang w:val="es-ES" w:eastAsia="es-AR"/>
        </w:rPr>
      </w:pPr>
      <w:r w:rsidRPr="00CF6CB8">
        <w:rPr>
          <w:rStyle w:val="normaltextrun"/>
          <w:rFonts w:eastAsia="Times New Roman" w:cstheme="minorHAnsi"/>
          <w:lang w:val="es-ES" w:eastAsia="es-AR"/>
        </w:rPr>
        <w:t>Una vez abierto el curso, el estudiante podrá acceder con su usuario y contraseña al campus</w:t>
      </w:r>
      <w:r w:rsidR="00E217DA">
        <w:rPr>
          <w:rStyle w:val="normaltextrun"/>
          <w:rFonts w:eastAsia="Times New Roman" w:cstheme="minorHAnsi"/>
          <w:lang w:val="es-ES" w:eastAsia="es-AR"/>
        </w:rPr>
        <w:t xml:space="preserve"> </w:t>
      </w:r>
      <w:r w:rsidRPr="00CF6CB8">
        <w:rPr>
          <w:rStyle w:val="normaltextrun"/>
          <w:rFonts w:eastAsia="Times New Roman" w:cstheme="minorHAnsi"/>
          <w:lang w:val="es-ES" w:eastAsia="es-AR"/>
        </w:rPr>
        <w:t>virtual e ir descargando el material como así también realizando las tareas que el equipo de tutoría</w:t>
      </w:r>
      <w:r w:rsidR="00E217DA">
        <w:rPr>
          <w:rStyle w:val="normaltextrun"/>
          <w:rFonts w:eastAsia="Times New Roman" w:cstheme="minorHAnsi"/>
          <w:lang w:val="es-ES" w:eastAsia="es-AR"/>
        </w:rPr>
        <w:t xml:space="preserve"> </w:t>
      </w:r>
      <w:r w:rsidRPr="00CF6CB8">
        <w:rPr>
          <w:rStyle w:val="normaltextrun"/>
          <w:rFonts w:eastAsia="Times New Roman" w:cstheme="minorHAnsi"/>
          <w:lang w:val="es-ES" w:eastAsia="es-AR"/>
        </w:rPr>
        <w:t>vaya proponiendo a lo largo de la cursada.</w:t>
      </w:r>
    </w:p>
    <w:p w14:paraId="074C2170" w14:textId="77777777" w:rsidR="00D13705" w:rsidRDefault="00D13705" w:rsidP="00E217DA">
      <w:pPr>
        <w:jc w:val="both"/>
        <w:rPr>
          <w:rStyle w:val="normaltextrun"/>
          <w:rFonts w:eastAsia="Times New Roman" w:cstheme="minorHAnsi"/>
          <w:lang w:val="es-ES" w:eastAsia="es-AR"/>
        </w:rPr>
      </w:pPr>
    </w:p>
    <w:p w14:paraId="0EAB775E" w14:textId="77777777" w:rsidR="00D13705" w:rsidRPr="00CF6CB8" w:rsidRDefault="00D13705" w:rsidP="00E217DA">
      <w:pPr>
        <w:jc w:val="both"/>
        <w:rPr>
          <w:rStyle w:val="normaltextrun"/>
          <w:rFonts w:eastAsia="Times New Roman" w:cstheme="minorHAnsi"/>
          <w:lang w:val="es-ES" w:eastAsia="es-AR"/>
        </w:rPr>
      </w:pPr>
      <w:r w:rsidRPr="00CF6CB8">
        <w:rPr>
          <w:rStyle w:val="normaltextrun"/>
          <w:rFonts w:eastAsia="Times New Roman" w:cstheme="minorHAnsi"/>
          <w:lang w:val="es-ES" w:eastAsia="es-AR"/>
        </w:rPr>
        <w:t>La aprobación del mismo combinará la evaluación de los siguientes factores:</w:t>
      </w:r>
    </w:p>
    <w:p w14:paraId="630F1508" w14:textId="77777777" w:rsidR="00D13705" w:rsidRPr="00CF6CB8" w:rsidRDefault="00D13705" w:rsidP="00E217DA">
      <w:pPr>
        <w:pStyle w:val="Sinespaciado"/>
        <w:jc w:val="both"/>
        <w:rPr>
          <w:rStyle w:val="normaltextrun"/>
          <w:rFonts w:eastAsia="Times New Roman" w:cstheme="minorHAnsi"/>
          <w:lang w:val="es-ES" w:eastAsia="es-AR"/>
        </w:rPr>
      </w:pPr>
    </w:p>
    <w:p w14:paraId="54A6C379" w14:textId="77777777" w:rsidR="00D13705" w:rsidRPr="00CF6CB8" w:rsidRDefault="00D13705" w:rsidP="00E217DA">
      <w:pPr>
        <w:pStyle w:val="Sinespaciado"/>
        <w:numPr>
          <w:ilvl w:val="0"/>
          <w:numId w:val="1"/>
        </w:numPr>
        <w:jc w:val="both"/>
        <w:rPr>
          <w:rStyle w:val="normaltextrun"/>
          <w:rFonts w:eastAsia="Times New Roman" w:cstheme="minorHAnsi"/>
          <w:lang w:val="es-ES" w:eastAsia="es-AR"/>
        </w:rPr>
      </w:pPr>
      <w:r w:rsidRPr="00CF6CB8">
        <w:rPr>
          <w:rStyle w:val="normaltextrun"/>
          <w:rFonts w:eastAsia="Times New Roman" w:cstheme="minorHAnsi"/>
          <w:lang w:val="es-ES" w:eastAsia="es-AR"/>
        </w:rPr>
        <w:t>Realización de las actividades que se propongan.</w:t>
      </w:r>
    </w:p>
    <w:p w14:paraId="1CA5E48E" w14:textId="77777777" w:rsidR="00D13705" w:rsidRPr="00CF6CB8" w:rsidRDefault="00D13705" w:rsidP="00E217DA">
      <w:pPr>
        <w:pStyle w:val="Sinespaciado"/>
        <w:numPr>
          <w:ilvl w:val="0"/>
          <w:numId w:val="1"/>
        </w:numPr>
        <w:jc w:val="both"/>
        <w:rPr>
          <w:rStyle w:val="normaltextrun"/>
          <w:rFonts w:eastAsia="Times New Roman" w:cstheme="minorHAnsi"/>
          <w:lang w:val="es-ES" w:eastAsia="es-AR"/>
        </w:rPr>
      </w:pPr>
      <w:r w:rsidRPr="00CF6CB8">
        <w:rPr>
          <w:rStyle w:val="normaltextrun"/>
          <w:rFonts w:eastAsia="Times New Roman" w:cstheme="minorHAnsi"/>
          <w:lang w:val="es-ES" w:eastAsia="es-AR"/>
        </w:rPr>
        <w:t>Participación en foros.</w:t>
      </w:r>
    </w:p>
    <w:p w14:paraId="233DEF22" w14:textId="77777777" w:rsidR="00D13705" w:rsidRPr="00CF6CB8" w:rsidRDefault="00D13705" w:rsidP="00E217DA">
      <w:pPr>
        <w:pStyle w:val="Sinespaciado"/>
        <w:numPr>
          <w:ilvl w:val="0"/>
          <w:numId w:val="1"/>
        </w:numPr>
        <w:jc w:val="both"/>
        <w:rPr>
          <w:rStyle w:val="normaltextrun"/>
          <w:rFonts w:eastAsia="Times New Roman" w:cstheme="minorHAnsi"/>
          <w:lang w:val="es-ES" w:eastAsia="es-AR"/>
        </w:rPr>
      </w:pPr>
      <w:r w:rsidRPr="00CF6CB8">
        <w:rPr>
          <w:rStyle w:val="normaltextrun"/>
          <w:rFonts w:eastAsia="Times New Roman" w:cstheme="minorHAnsi"/>
          <w:lang w:val="es-ES" w:eastAsia="es-AR"/>
        </w:rPr>
        <w:t>75% de asistencia a las clases sincrónicas.</w:t>
      </w:r>
    </w:p>
    <w:p w14:paraId="1A0BB323" w14:textId="77777777" w:rsidR="00D13705" w:rsidRPr="00CF6CB8" w:rsidRDefault="00D13705" w:rsidP="00E217DA">
      <w:pPr>
        <w:pStyle w:val="Sinespaciado"/>
        <w:numPr>
          <w:ilvl w:val="0"/>
          <w:numId w:val="1"/>
        </w:numPr>
        <w:jc w:val="both"/>
        <w:rPr>
          <w:rStyle w:val="normaltextrun"/>
          <w:rFonts w:eastAsia="Times New Roman" w:cstheme="minorHAnsi"/>
          <w:lang w:val="es-ES" w:eastAsia="es-AR"/>
        </w:rPr>
      </w:pPr>
      <w:r w:rsidRPr="00CF6CB8">
        <w:rPr>
          <w:rStyle w:val="normaltextrun"/>
          <w:rFonts w:eastAsia="Times New Roman" w:cstheme="minorHAnsi"/>
          <w:lang w:val="es-ES" w:eastAsia="es-AR"/>
        </w:rPr>
        <w:t>Aprobación de la instancia final de evaluación integral.</w:t>
      </w:r>
    </w:p>
    <w:p w14:paraId="4DE3F9A4" w14:textId="77777777" w:rsidR="00D13705" w:rsidRPr="00CF6CB8" w:rsidRDefault="00D13705" w:rsidP="00E217DA">
      <w:pPr>
        <w:pStyle w:val="Sinespaciado"/>
        <w:jc w:val="both"/>
        <w:rPr>
          <w:rStyle w:val="normaltextrun"/>
          <w:rFonts w:eastAsia="Times New Roman" w:cstheme="minorHAnsi"/>
          <w:lang w:val="es-ES" w:eastAsia="es-AR"/>
        </w:rPr>
      </w:pPr>
    </w:p>
    <w:p w14:paraId="397C42C6" w14:textId="6C663051" w:rsidR="00D13705" w:rsidRPr="00E217DA" w:rsidRDefault="00D13705" w:rsidP="00E217DA">
      <w:pPr>
        <w:pStyle w:val="Sinespaciado"/>
        <w:jc w:val="both"/>
        <w:rPr>
          <w:rStyle w:val="normaltextrun"/>
          <w:rFonts w:eastAsia="Times New Roman" w:cstheme="minorHAnsi"/>
          <w:lang w:val="es-ES" w:eastAsia="es-AR"/>
        </w:rPr>
      </w:pPr>
      <w:r w:rsidRPr="00CF6CB8">
        <w:rPr>
          <w:rStyle w:val="normaltextrun"/>
          <w:rFonts w:eastAsia="Times New Roman" w:cstheme="minorHAnsi"/>
          <w:lang w:val="es-ES" w:eastAsia="es-AR"/>
        </w:rPr>
        <w:t>Una vez aprobado el curso, la plataforma requerirá al cursante responder una encuesta</w:t>
      </w:r>
      <w:r w:rsidR="00E217DA">
        <w:rPr>
          <w:rStyle w:val="normaltextrun"/>
          <w:rFonts w:eastAsia="Times New Roman" w:cstheme="minorHAnsi"/>
          <w:lang w:val="es-ES" w:eastAsia="es-AR"/>
        </w:rPr>
        <w:t xml:space="preserve"> </w:t>
      </w:r>
      <w:r w:rsidRPr="00CF6CB8">
        <w:rPr>
          <w:rStyle w:val="normaltextrun"/>
          <w:rFonts w:eastAsia="Times New Roman" w:cstheme="minorHAnsi"/>
          <w:lang w:val="es-ES" w:eastAsia="es-AR"/>
        </w:rPr>
        <w:t>relacionada a la experiencia de aprendizaje transitada y una vez respondida se podrá descargar el</w:t>
      </w:r>
      <w:r w:rsidR="00E217DA">
        <w:rPr>
          <w:rStyle w:val="normaltextrun"/>
          <w:rFonts w:eastAsia="Times New Roman" w:cstheme="minorHAnsi"/>
          <w:lang w:val="es-ES" w:eastAsia="es-AR"/>
        </w:rPr>
        <w:t xml:space="preserve"> </w:t>
      </w:r>
      <w:r w:rsidRPr="00CF6CB8">
        <w:rPr>
          <w:rStyle w:val="normaltextrun"/>
          <w:rFonts w:eastAsia="Times New Roman" w:cstheme="minorHAnsi"/>
          <w:lang w:val="es-ES" w:eastAsia="es-AR"/>
        </w:rPr>
        <w:t>certificado que es digital con formato para impresión y avalado por UTEDYC.</w:t>
      </w:r>
    </w:p>
    <w:bookmarkEnd w:id="2"/>
    <w:p w14:paraId="6F1A82EA" w14:textId="77777777" w:rsidR="00D13705" w:rsidRPr="00CF6CB8" w:rsidRDefault="00D13705" w:rsidP="00D13705">
      <w:pPr>
        <w:pStyle w:val="Sinespaciado"/>
        <w:rPr>
          <w:rStyle w:val="normaltextrun"/>
          <w:rFonts w:eastAsia="Times New Roman" w:cstheme="minorHAnsi"/>
          <w:sz w:val="24"/>
          <w:lang w:val="es-ES" w:eastAsia="es-AR"/>
        </w:rPr>
      </w:pPr>
    </w:p>
    <w:p w14:paraId="671D34CE" w14:textId="77777777" w:rsidR="00D13705" w:rsidRDefault="00D13705" w:rsidP="00D13705"/>
    <w:p w14:paraId="667FAEF5" w14:textId="77777777" w:rsidR="00D13705" w:rsidRDefault="00D13705" w:rsidP="00D13705"/>
    <w:p w14:paraId="337EB766" w14:textId="77777777" w:rsidR="00D13705" w:rsidRDefault="00D13705"/>
    <w:sectPr w:rsidR="00D13705" w:rsidSect="00E217DA">
      <w:headerReference w:type="default" r:id="rId7"/>
      <w:pgSz w:w="12240" w:h="15840"/>
      <w:pgMar w:top="1985" w:right="1608"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89B94" w14:textId="77777777" w:rsidR="00A853B6" w:rsidRDefault="000E6EBE">
      <w:pPr>
        <w:spacing w:after="0" w:line="240" w:lineRule="auto"/>
      </w:pPr>
      <w:r>
        <w:separator/>
      </w:r>
    </w:p>
  </w:endnote>
  <w:endnote w:type="continuationSeparator" w:id="0">
    <w:p w14:paraId="5F247ED0" w14:textId="77777777" w:rsidR="00A853B6" w:rsidRDefault="000E6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CE52" w14:textId="77777777" w:rsidR="00A853B6" w:rsidRDefault="000E6EBE">
      <w:pPr>
        <w:spacing w:after="0" w:line="240" w:lineRule="auto"/>
      </w:pPr>
      <w:r>
        <w:separator/>
      </w:r>
    </w:p>
  </w:footnote>
  <w:footnote w:type="continuationSeparator" w:id="0">
    <w:p w14:paraId="34FE2862" w14:textId="77777777" w:rsidR="00A853B6" w:rsidRDefault="000E6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CAF7" w14:textId="4EF36C75" w:rsidR="00363C74" w:rsidRDefault="000E6EBE" w:rsidP="00363C74">
    <w:pPr>
      <w:pStyle w:val="Encabezado"/>
      <w:ind w:left="-1701"/>
      <w:jc w:val="center"/>
    </w:pPr>
    <w:r>
      <w:rPr>
        <w:noProof/>
      </w:rPr>
      <w:drawing>
        <wp:anchor distT="0" distB="0" distL="114300" distR="114300" simplePos="0" relativeHeight="251659264" behindDoc="0" locked="0" layoutInCell="1" allowOverlap="0" wp14:anchorId="314E4337" wp14:editId="7B266E62">
          <wp:simplePos x="0" y="0"/>
          <wp:positionH relativeFrom="margin">
            <wp:posOffset>542925</wp:posOffset>
          </wp:positionH>
          <wp:positionV relativeFrom="page">
            <wp:posOffset>152400</wp:posOffset>
          </wp:positionV>
          <wp:extent cx="4312920" cy="952500"/>
          <wp:effectExtent l="152400" t="152400" r="354330" b="361950"/>
          <wp:wrapSquare wrapText="bothSides"/>
          <wp:docPr id="8"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4312920" cy="9525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67E23707" w14:textId="2CEE59AF" w:rsidR="005B4675" w:rsidRDefault="00E217DA" w:rsidP="00363C74">
    <w:pPr>
      <w:pStyle w:val="Encabezado"/>
      <w:ind w:left="-170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E62F3"/>
    <w:multiLevelType w:val="hybridMultilevel"/>
    <w:tmpl w:val="C56405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1DF6488"/>
    <w:multiLevelType w:val="hybridMultilevel"/>
    <w:tmpl w:val="596C12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4CE7E37"/>
    <w:multiLevelType w:val="hybridMultilevel"/>
    <w:tmpl w:val="8F9A77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05"/>
    <w:rsid w:val="000E6EBE"/>
    <w:rsid w:val="00A853B6"/>
    <w:rsid w:val="00D13705"/>
    <w:rsid w:val="00E217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1930"/>
  <w15:chartTrackingRefBased/>
  <w15:docId w15:val="{6DDBAA45-EF91-4D39-AA42-B594EC0E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05"/>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1370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D13705"/>
  </w:style>
  <w:style w:type="character" w:customStyle="1" w:styleId="eop">
    <w:name w:val="eop"/>
    <w:basedOn w:val="Fuentedeprrafopredeter"/>
    <w:rsid w:val="00D13705"/>
  </w:style>
  <w:style w:type="paragraph" w:styleId="Encabezado">
    <w:name w:val="header"/>
    <w:basedOn w:val="Normal"/>
    <w:link w:val="EncabezadoCar"/>
    <w:uiPriority w:val="99"/>
    <w:unhideWhenUsed/>
    <w:rsid w:val="00D137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3705"/>
    <w:rPr>
      <w:kern w:val="0"/>
      <w14:ligatures w14:val="none"/>
    </w:rPr>
  </w:style>
  <w:style w:type="paragraph" w:styleId="Sinespaciado">
    <w:name w:val="No Spacing"/>
    <w:uiPriority w:val="1"/>
    <w:qFormat/>
    <w:rsid w:val="00D13705"/>
    <w:pPr>
      <w:spacing w:after="0" w:line="240" w:lineRule="auto"/>
    </w:pPr>
    <w:rPr>
      <w:kern w:val="0"/>
      <w14:ligatures w14:val="none"/>
    </w:rPr>
  </w:style>
  <w:style w:type="paragraph" w:styleId="Prrafodelista">
    <w:name w:val="List Paragraph"/>
    <w:basedOn w:val="Normal"/>
    <w:uiPriority w:val="34"/>
    <w:qFormat/>
    <w:rsid w:val="00D13705"/>
    <w:pPr>
      <w:suppressAutoHyphens/>
      <w:spacing w:after="0" w:line="240" w:lineRule="auto"/>
      <w:ind w:left="720"/>
      <w:contextualSpacing/>
    </w:pPr>
    <w:rPr>
      <w:rFonts w:ascii="Liberation Serif" w:eastAsia="SimSun" w:hAnsi="Liberation Serif" w:cs="Mangal"/>
      <w:kern w:val="1"/>
      <w:sz w:val="24"/>
      <w:szCs w:val="21"/>
      <w:lang w:eastAsia="zh-CN" w:bidi="hi-IN"/>
    </w:rPr>
  </w:style>
  <w:style w:type="paragraph" w:styleId="Piedepgina">
    <w:name w:val="footer"/>
    <w:basedOn w:val="Normal"/>
    <w:link w:val="PiedepginaCar"/>
    <w:uiPriority w:val="99"/>
    <w:unhideWhenUsed/>
    <w:rsid w:val="000E6E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6EB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760</Words>
  <Characters>4183</Characters>
  <Application>Microsoft Office Word</Application>
  <DocSecurity>0</DocSecurity>
  <Lines>34</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INFORMES</cp:lastModifiedBy>
  <cp:revision>3</cp:revision>
  <dcterms:created xsi:type="dcterms:W3CDTF">2025-04-15T20:55:00Z</dcterms:created>
  <dcterms:modified xsi:type="dcterms:W3CDTF">2025-04-15T23:21:00Z</dcterms:modified>
</cp:coreProperties>
</file>